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AEB11" w14:textId="132E4402" w:rsidR="00035838" w:rsidRPr="003A23F4" w:rsidRDefault="00500379" w:rsidP="00035838">
      <w:pPr>
        <w:pStyle w:val="Title"/>
        <w:jc w:val="left"/>
        <w:rPr>
          <w:rStyle w:val="IntenseEmphasis"/>
        </w:rPr>
      </w:pPr>
      <w:r>
        <w:rPr>
          <w:rStyle w:val="IntenseEmphasis"/>
        </w:rPr>
        <w:t>Location Case Studies</w:t>
      </w:r>
    </w:p>
    <w:p w14:paraId="782AB058" w14:textId="77777777" w:rsidR="00500379" w:rsidRDefault="00500379" w:rsidP="00500379">
      <w:pPr>
        <w:rPr>
          <w:u w:val="single"/>
        </w:rPr>
      </w:pPr>
    </w:p>
    <w:p w14:paraId="18BC1862" w14:textId="77777777" w:rsidR="00500379" w:rsidRDefault="00500379" w:rsidP="00500379">
      <w:pPr>
        <w:pStyle w:val="NormalWeb"/>
        <w:numPr>
          <w:ilvl w:val="0"/>
          <w:numId w:val="2"/>
        </w:numPr>
        <w:tabs>
          <w:tab w:val="clear" w:pos="720"/>
          <w:tab w:val="num" w:pos="360"/>
        </w:tabs>
        <w:spacing w:before="0" w:beforeAutospacing="0" w:after="0" w:afterAutospacing="0"/>
        <w:ind w:left="360"/>
        <w:rPr>
          <w:color w:val="000000"/>
        </w:rPr>
      </w:pPr>
      <w:r w:rsidRPr="0010176A">
        <w:rPr>
          <w:color w:val="000000"/>
        </w:rPr>
        <w:t>The 30,000 to 50,000 casualties of the European witch-hunts were not distributed uniformly</w:t>
      </w:r>
      <w:r>
        <w:rPr>
          <w:color w:val="000000"/>
        </w:rPr>
        <w:t xml:space="preserve">. </w:t>
      </w:r>
      <w:r w:rsidRPr="0010176A">
        <w:rPr>
          <w:color w:val="000000"/>
        </w:rPr>
        <w:t xml:space="preserve">Three-quarters of Europe saw not a single trial. </w:t>
      </w:r>
    </w:p>
    <w:p w14:paraId="0300172F" w14:textId="77777777" w:rsidR="00500379" w:rsidRDefault="00500379" w:rsidP="00500379">
      <w:pPr>
        <w:pStyle w:val="NormalWeb"/>
        <w:spacing w:before="0" w:beforeAutospacing="0" w:after="0" w:afterAutospacing="0"/>
        <w:rPr>
          <w:color w:val="000000"/>
        </w:rPr>
      </w:pPr>
    </w:p>
    <w:p w14:paraId="358626AA" w14:textId="77777777" w:rsidR="00500379" w:rsidRDefault="00500379" w:rsidP="00500379">
      <w:pPr>
        <w:pStyle w:val="NormalWeb"/>
        <w:numPr>
          <w:ilvl w:val="0"/>
          <w:numId w:val="2"/>
        </w:numPr>
        <w:tabs>
          <w:tab w:val="clear" w:pos="720"/>
          <w:tab w:val="num" w:pos="360"/>
        </w:tabs>
        <w:spacing w:before="0" w:beforeAutospacing="0" w:after="0" w:afterAutospacing="0"/>
        <w:ind w:left="360"/>
        <w:rPr>
          <w:color w:val="000000"/>
        </w:rPr>
      </w:pPr>
      <w:r w:rsidRPr="0010176A">
        <w:rPr>
          <w:color w:val="000000"/>
        </w:rPr>
        <w:t>Witch persecution spread outward from its first cent</w:t>
      </w:r>
      <w:r>
        <w:rPr>
          <w:color w:val="000000"/>
        </w:rPr>
        <w:t>re</w:t>
      </w:r>
      <w:r w:rsidRPr="0010176A">
        <w:rPr>
          <w:color w:val="000000"/>
        </w:rPr>
        <w:t xml:space="preserve"> in alpine Italy in the early 15th century, </w:t>
      </w:r>
      <w:r>
        <w:rPr>
          <w:color w:val="000000"/>
        </w:rPr>
        <w:t xml:space="preserve">and came to an end </w:t>
      </w:r>
      <w:r w:rsidRPr="0010176A">
        <w:rPr>
          <w:color w:val="000000"/>
        </w:rPr>
        <w:t>in Poland, where witchcraft laws were fina</w:t>
      </w:r>
      <w:r>
        <w:rPr>
          <w:color w:val="000000"/>
        </w:rPr>
        <w:t xml:space="preserve">lly repealed in 1788. </w:t>
      </w:r>
    </w:p>
    <w:p w14:paraId="15962F37" w14:textId="77777777" w:rsidR="00500379" w:rsidRDefault="00500379" w:rsidP="00500379">
      <w:pPr>
        <w:pStyle w:val="NormalWeb"/>
        <w:spacing w:before="0" w:beforeAutospacing="0" w:after="0" w:afterAutospacing="0"/>
        <w:rPr>
          <w:color w:val="000000"/>
        </w:rPr>
      </w:pPr>
    </w:p>
    <w:p w14:paraId="3D9DFBB1" w14:textId="77777777" w:rsidR="00500379" w:rsidRDefault="00500379" w:rsidP="00500379">
      <w:pPr>
        <w:pStyle w:val="NormalWeb"/>
        <w:numPr>
          <w:ilvl w:val="0"/>
          <w:numId w:val="2"/>
        </w:numPr>
        <w:tabs>
          <w:tab w:val="clear" w:pos="720"/>
          <w:tab w:val="num" w:pos="360"/>
        </w:tabs>
        <w:spacing w:before="0" w:beforeAutospacing="0" w:after="0" w:afterAutospacing="0"/>
        <w:ind w:left="360"/>
        <w:rPr>
          <w:color w:val="000000"/>
        </w:rPr>
      </w:pPr>
      <w:r w:rsidRPr="0010176A">
        <w:rPr>
          <w:color w:val="000000"/>
        </w:rPr>
        <w:t xml:space="preserve">The Catholic-ruled Spanish Netherlands (today's Belgium) saw far worse persecutions than the Protestant-ruled United Provinces of the Netherlands, which had stopped burning convicted witches by 1600. </w:t>
      </w:r>
    </w:p>
    <w:p w14:paraId="244D122A" w14:textId="77777777" w:rsidR="00500379" w:rsidRDefault="00500379" w:rsidP="00500379">
      <w:pPr>
        <w:pStyle w:val="NormalWeb"/>
        <w:spacing w:before="0" w:beforeAutospacing="0" w:after="0" w:afterAutospacing="0"/>
        <w:rPr>
          <w:color w:val="000000"/>
        </w:rPr>
      </w:pPr>
    </w:p>
    <w:p w14:paraId="3BBE970C" w14:textId="77777777" w:rsidR="00500379" w:rsidRDefault="00500379" w:rsidP="00500379">
      <w:pPr>
        <w:pStyle w:val="NormalWeb"/>
        <w:numPr>
          <w:ilvl w:val="0"/>
          <w:numId w:val="2"/>
        </w:numPr>
        <w:tabs>
          <w:tab w:val="clear" w:pos="720"/>
          <w:tab w:val="num" w:pos="360"/>
        </w:tabs>
        <w:spacing w:before="0" w:beforeAutospacing="0" w:after="0" w:afterAutospacing="0"/>
        <w:ind w:left="360"/>
        <w:rPr>
          <w:color w:val="000000"/>
        </w:rPr>
      </w:pPr>
      <w:r w:rsidRPr="0010176A">
        <w:rPr>
          <w:color w:val="000000"/>
        </w:rPr>
        <w:t xml:space="preserve">The Rhineland and Southwest Germany suffered severe outbreaks, with German ecclesiastical territories hit hardest. </w:t>
      </w:r>
    </w:p>
    <w:p w14:paraId="19B56D45" w14:textId="77777777" w:rsidR="00500379" w:rsidRDefault="00500379" w:rsidP="00500379">
      <w:pPr>
        <w:pStyle w:val="NormalWeb"/>
        <w:spacing w:before="0" w:beforeAutospacing="0" w:after="0" w:afterAutospacing="0"/>
        <w:rPr>
          <w:color w:val="000000"/>
        </w:rPr>
      </w:pPr>
    </w:p>
    <w:p w14:paraId="602DB599" w14:textId="77777777" w:rsidR="00500379" w:rsidRDefault="00500379" w:rsidP="00500379">
      <w:pPr>
        <w:pStyle w:val="NormalWeb"/>
        <w:numPr>
          <w:ilvl w:val="0"/>
          <w:numId w:val="2"/>
        </w:numPr>
        <w:tabs>
          <w:tab w:val="clear" w:pos="720"/>
          <w:tab w:val="num" w:pos="360"/>
        </w:tabs>
        <w:spacing w:before="0" w:beforeAutospacing="0" w:after="0" w:afterAutospacing="0"/>
        <w:ind w:left="360"/>
        <w:rPr>
          <w:color w:val="000000"/>
        </w:rPr>
      </w:pPr>
      <w:r w:rsidRPr="0010176A">
        <w:rPr>
          <w:color w:val="000000"/>
        </w:rPr>
        <w:t xml:space="preserve">Three-quarters of all witchcraft trials took place in the Catholic-ruled territories of the Holy Roman Empire. </w:t>
      </w:r>
    </w:p>
    <w:p w14:paraId="549C9E00" w14:textId="77777777" w:rsidR="00500379" w:rsidRDefault="00500379" w:rsidP="00500379">
      <w:pPr>
        <w:pStyle w:val="NormalWeb"/>
        <w:spacing w:before="0" w:beforeAutospacing="0" w:after="0" w:afterAutospacing="0"/>
        <w:rPr>
          <w:color w:val="000000"/>
        </w:rPr>
      </w:pPr>
    </w:p>
    <w:p w14:paraId="176643AA" w14:textId="77777777" w:rsidR="00500379" w:rsidRDefault="00500379" w:rsidP="00500379">
      <w:pPr>
        <w:pStyle w:val="NormalWeb"/>
        <w:numPr>
          <w:ilvl w:val="0"/>
          <w:numId w:val="2"/>
        </w:numPr>
        <w:tabs>
          <w:tab w:val="clear" w:pos="720"/>
          <w:tab w:val="num" w:pos="360"/>
        </w:tabs>
        <w:spacing w:before="0" w:beforeAutospacing="0" w:after="0" w:afterAutospacing="0"/>
        <w:ind w:left="360"/>
        <w:rPr>
          <w:color w:val="000000"/>
        </w:rPr>
      </w:pPr>
      <w:r w:rsidRPr="0010176A">
        <w:rPr>
          <w:color w:val="000000"/>
        </w:rPr>
        <w:t xml:space="preserve">But Catholic Portugal, Castile and Spanish-ruled Italy, and the Orthodox lands of Eastern Europe saw virtually none. </w:t>
      </w:r>
    </w:p>
    <w:p w14:paraId="056B2727" w14:textId="77777777" w:rsidR="00500379" w:rsidRDefault="00500379" w:rsidP="00500379">
      <w:pPr>
        <w:pStyle w:val="NormalWeb"/>
        <w:spacing w:before="0" w:beforeAutospacing="0" w:after="0" w:afterAutospacing="0"/>
        <w:rPr>
          <w:color w:val="000000"/>
        </w:rPr>
      </w:pPr>
    </w:p>
    <w:p w14:paraId="7AC9A602" w14:textId="77777777" w:rsidR="00500379" w:rsidRDefault="00500379" w:rsidP="00500379">
      <w:pPr>
        <w:pStyle w:val="NormalWeb"/>
        <w:numPr>
          <w:ilvl w:val="0"/>
          <w:numId w:val="2"/>
        </w:numPr>
        <w:tabs>
          <w:tab w:val="clear" w:pos="720"/>
          <w:tab w:val="num" w:pos="360"/>
        </w:tabs>
        <w:spacing w:before="0" w:beforeAutospacing="0" w:after="0" w:afterAutospacing="0"/>
        <w:ind w:left="360"/>
        <w:rPr>
          <w:color w:val="000000"/>
        </w:rPr>
      </w:pPr>
      <w:r>
        <w:rPr>
          <w:color w:val="000000"/>
        </w:rPr>
        <w:t>The town of Baden</w:t>
      </w:r>
      <w:r w:rsidRPr="0010176A">
        <w:rPr>
          <w:color w:val="000000"/>
        </w:rPr>
        <w:t xml:space="preserve"> burned 200 witches from 1627 to 1630, more than all the convicted witches who perished in Sweden. </w:t>
      </w:r>
    </w:p>
    <w:p w14:paraId="24F28653" w14:textId="77777777" w:rsidR="00500379" w:rsidRDefault="00500379" w:rsidP="00500379">
      <w:pPr>
        <w:pStyle w:val="NormalWeb"/>
        <w:spacing w:before="0" w:beforeAutospacing="0" w:after="0" w:afterAutospacing="0"/>
        <w:rPr>
          <w:color w:val="000000"/>
        </w:rPr>
      </w:pPr>
    </w:p>
    <w:p w14:paraId="0717F1B4" w14:textId="77777777" w:rsidR="00500379" w:rsidRDefault="00500379" w:rsidP="00500379">
      <w:pPr>
        <w:pStyle w:val="NormalWeb"/>
        <w:numPr>
          <w:ilvl w:val="0"/>
          <w:numId w:val="2"/>
        </w:numPr>
        <w:tabs>
          <w:tab w:val="clear" w:pos="720"/>
          <w:tab w:val="num" w:pos="360"/>
        </w:tabs>
        <w:spacing w:before="0" w:beforeAutospacing="0" w:after="0" w:afterAutospacing="0"/>
        <w:ind w:left="360"/>
        <w:rPr>
          <w:color w:val="000000"/>
        </w:rPr>
      </w:pPr>
      <w:r w:rsidRPr="0010176A">
        <w:rPr>
          <w:color w:val="000000"/>
        </w:rPr>
        <w:t xml:space="preserve">The tiny town of </w:t>
      </w:r>
      <w:proofErr w:type="spellStart"/>
      <w:r w:rsidRPr="0010176A">
        <w:rPr>
          <w:color w:val="000000"/>
        </w:rPr>
        <w:t>Ellwangen</w:t>
      </w:r>
      <w:proofErr w:type="spellEnd"/>
      <w:r w:rsidRPr="0010176A">
        <w:rPr>
          <w:color w:val="000000"/>
        </w:rPr>
        <w:t xml:space="preserve">, Germany, burned 393 witches from 1611 to 1618, more than Spain and Portugal combined ever executed. </w:t>
      </w:r>
    </w:p>
    <w:p w14:paraId="3CA027CF" w14:textId="77777777" w:rsidR="00500379" w:rsidRDefault="00500379" w:rsidP="00500379">
      <w:pPr>
        <w:pStyle w:val="NormalWeb"/>
        <w:spacing w:before="0" w:beforeAutospacing="0" w:after="0" w:afterAutospacing="0"/>
        <w:rPr>
          <w:color w:val="000000"/>
        </w:rPr>
      </w:pPr>
    </w:p>
    <w:p w14:paraId="67240A7C" w14:textId="77777777" w:rsidR="00500379" w:rsidRDefault="00500379" w:rsidP="00500379">
      <w:pPr>
        <w:pStyle w:val="NormalWeb"/>
        <w:numPr>
          <w:ilvl w:val="0"/>
          <w:numId w:val="2"/>
        </w:numPr>
        <w:tabs>
          <w:tab w:val="clear" w:pos="720"/>
          <w:tab w:val="num" w:pos="360"/>
        </w:tabs>
        <w:spacing w:before="0" w:beforeAutospacing="0" w:after="0" w:afterAutospacing="0"/>
        <w:ind w:left="360"/>
        <w:rPr>
          <w:color w:val="000000"/>
        </w:rPr>
      </w:pPr>
      <w:r w:rsidRPr="0010176A">
        <w:rPr>
          <w:color w:val="000000"/>
        </w:rPr>
        <w:t xml:space="preserve">The Catholic prince-bishop of </w:t>
      </w:r>
      <w:proofErr w:type="spellStart"/>
      <w:r w:rsidRPr="0010176A">
        <w:rPr>
          <w:color w:val="000000"/>
        </w:rPr>
        <w:t>Würzburg</w:t>
      </w:r>
      <w:proofErr w:type="spellEnd"/>
      <w:r w:rsidRPr="0010176A">
        <w:rPr>
          <w:color w:val="000000"/>
        </w:rPr>
        <w:t xml:space="preserve">, Germany, burned 600 witches from 1628 to 1631, more witches than ever died in Protestant Sweden, Norway, Finland, and Iceland combined. </w:t>
      </w:r>
    </w:p>
    <w:p w14:paraId="6CB33287" w14:textId="77777777" w:rsidR="00500379" w:rsidRDefault="00500379" w:rsidP="00500379">
      <w:pPr>
        <w:pStyle w:val="NormalWeb"/>
        <w:spacing w:before="0" w:beforeAutospacing="0" w:after="0" w:afterAutospacing="0"/>
        <w:rPr>
          <w:color w:val="000000"/>
        </w:rPr>
      </w:pPr>
    </w:p>
    <w:p w14:paraId="31A64C12" w14:textId="77777777" w:rsidR="00500379" w:rsidRDefault="00500379" w:rsidP="00500379">
      <w:pPr>
        <w:pStyle w:val="NormalWeb"/>
        <w:numPr>
          <w:ilvl w:val="0"/>
          <w:numId w:val="2"/>
        </w:numPr>
        <w:tabs>
          <w:tab w:val="clear" w:pos="720"/>
          <w:tab w:val="num" w:pos="360"/>
        </w:tabs>
        <w:spacing w:before="0" w:beforeAutospacing="0" w:after="0" w:afterAutospacing="0"/>
        <w:ind w:left="360"/>
        <w:rPr>
          <w:color w:val="000000"/>
        </w:rPr>
      </w:pPr>
      <w:r w:rsidRPr="0010176A">
        <w:rPr>
          <w:color w:val="000000"/>
        </w:rPr>
        <w:t xml:space="preserve">The Swiss canton of Vaud executed about 1,800 witches from 1611 to 1660, compared with Scotland's toll of between 1,300 and 1,500 and England's toll of 500. </w:t>
      </w:r>
    </w:p>
    <w:p w14:paraId="53C11F16" w14:textId="77777777" w:rsidR="00500379" w:rsidRDefault="00500379" w:rsidP="00500379">
      <w:pPr>
        <w:pStyle w:val="NormalWeb"/>
        <w:spacing w:before="0" w:beforeAutospacing="0" w:after="0" w:afterAutospacing="0"/>
        <w:rPr>
          <w:color w:val="000000"/>
        </w:rPr>
      </w:pPr>
    </w:p>
    <w:p w14:paraId="32D272F3" w14:textId="77777777" w:rsidR="00500379" w:rsidRDefault="00500379" w:rsidP="00500379">
      <w:pPr>
        <w:pStyle w:val="NormalWeb"/>
        <w:numPr>
          <w:ilvl w:val="0"/>
          <w:numId w:val="1"/>
        </w:numPr>
        <w:shd w:val="clear" w:color="auto" w:fill="FFFFFF"/>
        <w:tabs>
          <w:tab w:val="clear" w:pos="720"/>
          <w:tab w:val="num" w:pos="360"/>
        </w:tabs>
        <w:spacing w:before="0" w:beforeAutospacing="0" w:after="0" w:afterAutospacing="0"/>
        <w:ind w:left="360"/>
        <w:rPr>
          <w:color w:val="000000"/>
        </w:rPr>
      </w:pPr>
      <w:r w:rsidRPr="00CB05A8">
        <w:rPr>
          <w:color w:val="000000"/>
        </w:rPr>
        <w:t>In the Pays de Vaud</w:t>
      </w:r>
      <w:r>
        <w:rPr>
          <w:color w:val="000000"/>
        </w:rPr>
        <w:t xml:space="preserve">, in </w:t>
      </w:r>
      <w:proofErr w:type="gramStart"/>
      <w:r>
        <w:rPr>
          <w:color w:val="000000"/>
        </w:rPr>
        <w:t>south-western</w:t>
      </w:r>
      <w:proofErr w:type="gramEnd"/>
      <w:r>
        <w:rPr>
          <w:color w:val="000000"/>
        </w:rPr>
        <w:t xml:space="preserve"> France</w:t>
      </w:r>
      <w:r w:rsidRPr="00CB05A8">
        <w:rPr>
          <w:color w:val="000000"/>
        </w:rPr>
        <w:t>, nine of every ten people tried were put to death</w:t>
      </w:r>
      <w:r>
        <w:rPr>
          <w:color w:val="000000"/>
        </w:rPr>
        <w:t>.</w:t>
      </w:r>
    </w:p>
    <w:p w14:paraId="4E909397" w14:textId="77777777" w:rsidR="00500379" w:rsidRDefault="00500379" w:rsidP="00500379">
      <w:pPr>
        <w:pStyle w:val="NormalWeb"/>
        <w:shd w:val="clear" w:color="auto" w:fill="FFFFFF"/>
        <w:spacing w:before="0" w:beforeAutospacing="0" w:after="0" w:afterAutospacing="0"/>
        <w:rPr>
          <w:color w:val="000000"/>
        </w:rPr>
      </w:pPr>
    </w:p>
    <w:p w14:paraId="1B7AF45B" w14:textId="77777777" w:rsidR="00500379" w:rsidRDefault="00500379" w:rsidP="00500379">
      <w:pPr>
        <w:pStyle w:val="NormalWeb"/>
        <w:numPr>
          <w:ilvl w:val="0"/>
          <w:numId w:val="1"/>
        </w:numPr>
        <w:shd w:val="clear" w:color="auto" w:fill="FFFFFF"/>
        <w:tabs>
          <w:tab w:val="clear" w:pos="720"/>
          <w:tab w:val="num" w:pos="360"/>
        </w:tabs>
        <w:spacing w:before="0" w:beforeAutospacing="0" w:after="0" w:afterAutospacing="0"/>
        <w:ind w:left="360"/>
        <w:rPr>
          <w:color w:val="000000"/>
        </w:rPr>
      </w:pPr>
      <w:r>
        <w:rPr>
          <w:color w:val="000000"/>
        </w:rPr>
        <w:t>I</w:t>
      </w:r>
      <w:r w:rsidRPr="00CB05A8">
        <w:rPr>
          <w:color w:val="000000"/>
        </w:rPr>
        <w:t xml:space="preserve">n Finland, the corresponding figure was about one in six (16%). </w:t>
      </w:r>
    </w:p>
    <w:p w14:paraId="0A1031F9" w14:textId="77777777" w:rsidR="00500379" w:rsidRDefault="00500379" w:rsidP="00500379">
      <w:pPr>
        <w:pStyle w:val="NormalWeb"/>
        <w:spacing w:before="0" w:beforeAutospacing="0" w:after="0" w:afterAutospacing="0"/>
        <w:rPr>
          <w:color w:val="000000"/>
        </w:rPr>
      </w:pPr>
    </w:p>
    <w:p w14:paraId="343437D1" w14:textId="77777777" w:rsidR="00500379" w:rsidRDefault="00500379" w:rsidP="00500379"/>
    <w:p w14:paraId="32F8265D" w14:textId="52391355" w:rsidR="00500379" w:rsidRPr="00500379" w:rsidRDefault="00500379" w:rsidP="00500379">
      <w:pPr>
        <w:rPr>
          <w:rStyle w:val="apple-converted-space"/>
        </w:rPr>
      </w:pPr>
      <w:r>
        <w:br w:type="page"/>
      </w:r>
    </w:p>
    <w:p w14:paraId="74E48317" w14:textId="77777777" w:rsidR="00500379" w:rsidRPr="00EF1986" w:rsidRDefault="00500379" w:rsidP="00500379">
      <w:pPr>
        <w:pStyle w:val="NormalWeb"/>
        <w:shd w:val="clear" w:color="auto" w:fill="FFFFFF"/>
        <w:spacing w:before="0" w:beforeAutospacing="0" w:after="0" w:afterAutospacing="0"/>
        <w:rPr>
          <w:b/>
          <w:color w:val="000000"/>
        </w:rPr>
      </w:pPr>
      <w:r w:rsidRPr="00EF1986">
        <w:rPr>
          <w:b/>
          <w:color w:val="000000"/>
        </w:rPr>
        <w:lastRenderedPageBreak/>
        <w:t>Why were there important differences between the English and continental witch-hunting traditions?</w:t>
      </w:r>
    </w:p>
    <w:p w14:paraId="7D860A3B" w14:textId="77777777" w:rsidR="00500379" w:rsidRDefault="00500379" w:rsidP="00500379">
      <w:pPr>
        <w:pStyle w:val="NormalWeb"/>
        <w:shd w:val="clear" w:color="auto" w:fill="FFFFFF"/>
        <w:spacing w:before="0" w:beforeAutospacing="0" w:after="0" w:afterAutospacing="0"/>
        <w:rPr>
          <w:color w:val="000000"/>
        </w:rPr>
      </w:pPr>
    </w:p>
    <w:p w14:paraId="1A436376" w14:textId="77777777" w:rsidR="00500379" w:rsidRDefault="00500379" w:rsidP="00500379">
      <w:pPr>
        <w:pStyle w:val="NormalWeb"/>
        <w:numPr>
          <w:ilvl w:val="0"/>
          <w:numId w:val="1"/>
        </w:numPr>
        <w:shd w:val="clear" w:color="auto" w:fill="FFFFFF"/>
        <w:tabs>
          <w:tab w:val="clear" w:pos="720"/>
          <w:tab w:val="num" w:pos="360"/>
        </w:tabs>
        <w:spacing w:before="0" w:beforeAutospacing="0" w:after="0" w:afterAutospacing="0"/>
        <w:ind w:left="360"/>
        <w:rPr>
          <w:color w:val="000000"/>
        </w:rPr>
      </w:pPr>
      <w:r w:rsidRPr="00CB05A8">
        <w:rPr>
          <w:color w:val="000000"/>
        </w:rPr>
        <w:t xml:space="preserve">The checks and balances inherent in the English jury system, which required a 23-strong body (the grand jury) to indict and a 12-strong one (the petit jury) to convict, always had a restraining effect on prosecutions. </w:t>
      </w:r>
    </w:p>
    <w:p w14:paraId="264B5A3E" w14:textId="77777777" w:rsidR="00500379" w:rsidRDefault="00500379" w:rsidP="00500379">
      <w:pPr>
        <w:pStyle w:val="NormalWeb"/>
        <w:shd w:val="clear" w:color="auto" w:fill="FFFFFF"/>
        <w:spacing w:before="0" w:beforeAutospacing="0" w:after="0" w:afterAutospacing="0"/>
        <w:rPr>
          <w:color w:val="000000"/>
        </w:rPr>
      </w:pPr>
    </w:p>
    <w:p w14:paraId="33D1D517" w14:textId="77777777" w:rsidR="00500379" w:rsidRDefault="00500379" w:rsidP="00500379">
      <w:pPr>
        <w:pStyle w:val="NormalWeb"/>
        <w:numPr>
          <w:ilvl w:val="0"/>
          <w:numId w:val="1"/>
        </w:numPr>
        <w:shd w:val="clear" w:color="auto" w:fill="FFFFFF"/>
        <w:tabs>
          <w:tab w:val="clear" w:pos="720"/>
          <w:tab w:val="num" w:pos="360"/>
        </w:tabs>
        <w:spacing w:before="0" w:beforeAutospacing="0" w:after="0" w:afterAutospacing="0"/>
        <w:ind w:left="360"/>
        <w:rPr>
          <w:color w:val="000000"/>
        </w:rPr>
      </w:pPr>
      <w:r w:rsidRPr="00CB05A8">
        <w:rPr>
          <w:color w:val="000000"/>
        </w:rPr>
        <w:t>Another restraining influence was its relatively rare use of torture: the country formally permitted it only when authorized by the monarch, and no more than 81 torture warrants were issued (for all offen</w:t>
      </w:r>
      <w:r>
        <w:rPr>
          <w:color w:val="000000"/>
        </w:rPr>
        <w:t>c</w:t>
      </w:r>
      <w:r w:rsidRPr="00CB05A8">
        <w:rPr>
          <w:color w:val="000000"/>
        </w:rPr>
        <w:t>es) throughout English history.</w:t>
      </w:r>
    </w:p>
    <w:p w14:paraId="13E8A1A9" w14:textId="77777777" w:rsidR="00500379" w:rsidRDefault="00500379" w:rsidP="00500379">
      <w:pPr>
        <w:pStyle w:val="NormalWeb"/>
        <w:shd w:val="clear" w:color="auto" w:fill="FFFFFF"/>
        <w:spacing w:before="0" w:beforeAutospacing="0" w:after="0" w:afterAutospacing="0"/>
        <w:rPr>
          <w:color w:val="000000"/>
        </w:rPr>
      </w:pPr>
    </w:p>
    <w:p w14:paraId="5E8E7CC0" w14:textId="77777777" w:rsidR="00500379" w:rsidRDefault="00500379" w:rsidP="00500379">
      <w:pPr>
        <w:pStyle w:val="NormalWeb"/>
        <w:numPr>
          <w:ilvl w:val="0"/>
          <w:numId w:val="1"/>
        </w:numPr>
        <w:shd w:val="clear" w:color="auto" w:fill="FFFFFF"/>
        <w:tabs>
          <w:tab w:val="clear" w:pos="720"/>
          <w:tab w:val="num" w:pos="360"/>
        </w:tabs>
        <w:spacing w:before="0" w:beforeAutospacing="0" w:after="0" w:afterAutospacing="0"/>
        <w:ind w:left="360"/>
        <w:rPr>
          <w:color w:val="000000"/>
        </w:rPr>
      </w:pPr>
      <w:r w:rsidRPr="00CB05A8">
        <w:rPr>
          <w:color w:val="000000"/>
        </w:rPr>
        <w:t xml:space="preserve">Continental European courts, while varying from region to region, tended to concentrate power in individual judges and place far more reliance on torture. </w:t>
      </w:r>
    </w:p>
    <w:p w14:paraId="139A6BC5" w14:textId="77777777" w:rsidR="00500379" w:rsidRDefault="00500379" w:rsidP="00500379">
      <w:pPr>
        <w:rPr>
          <w:color w:val="000000"/>
        </w:rPr>
      </w:pPr>
    </w:p>
    <w:p w14:paraId="72A772B3" w14:textId="77777777" w:rsidR="00500379" w:rsidRPr="00A65482" w:rsidRDefault="00500379" w:rsidP="00500379"/>
    <w:p w14:paraId="26250E3A" w14:textId="77777777" w:rsidR="00500379" w:rsidRPr="00F82B49" w:rsidRDefault="00500379" w:rsidP="00500379">
      <w:pPr>
        <w:rPr>
          <w:b/>
        </w:rPr>
      </w:pPr>
      <w:r w:rsidRPr="00F82B49">
        <w:rPr>
          <w:b/>
        </w:rPr>
        <w:t>Where was witch-hunting most severe?</w:t>
      </w:r>
    </w:p>
    <w:p w14:paraId="769FA09B" w14:textId="77777777" w:rsidR="00500379" w:rsidRDefault="00500379" w:rsidP="00500379"/>
    <w:p w14:paraId="64E15CD5" w14:textId="77777777" w:rsidR="00500379" w:rsidRPr="001633C3" w:rsidRDefault="00500379" w:rsidP="00500379">
      <w:pPr>
        <w:rPr>
          <w:b/>
        </w:rPr>
      </w:pPr>
      <w:r w:rsidRPr="001633C3">
        <w:rPr>
          <w:b/>
        </w:rPr>
        <w:t>Case Studies</w:t>
      </w:r>
    </w:p>
    <w:p w14:paraId="34B34167" w14:textId="77777777" w:rsidR="00500379" w:rsidRDefault="00500379" w:rsidP="00500379"/>
    <w:p w14:paraId="5BE0E714" w14:textId="77777777" w:rsidR="00500379" w:rsidRPr="00F82B49" w:rsidRDefault="00500379" w:rsidP="00500379">
      <w:pPr>
        <w:rPr>
          <w:b/>
        </w:rPr>
      </w:pPr>
      <w:r w:rsidRPr="00F82B49">
        <w:rPr>
          <w:b/>
        </w:rPr>
        <w:t>North Berwick in Scotland</w:t>
      </w:r>
    </w:p>
    <w:p w14:paraId="5E0DE239" w14:textId="77777777" w:rsidR="00500379" w:rsidRDefault="00500379" w:rsidP="00500379"/>
    <w:p w14:paraId="55AC9D7E" w14:textId="77777777" w:rsidR="00500379" w:rsidRDefault="00500379" w:rsidP="00500379">
      <w:pPr>
        <w:pStyle w:val="NormalWeb"/>
        <w:numPr>
          <w:ilvl w:val="0"/>
          <w:numId w:val="1"/>
        </w:numPr>
        <w:shd w:val="clear" w:color="auto" w:fill="FFFFFF"/>
        <w:tabs>
          <w:tab w:val="clear" w:pos="720"/>
          <w:tab w:val="num" w:pos="360"/>
        </w:tabs>
        <w:spacing w:before="0" w:beforeAutospacing="0" w:after="0" w:afterAutospacing="0"/>
        <w:ind w:left="360"/>
        <w:rPr>
          <w:rStyle w:val="apple-converted-space"/>
          <w:color w:val="000000"/>
        </w:rPr>
      </w:pPr>
      <w:r>
        <w:rPr>
          <w:color w:val="000000"/>
        </w:rPr>
        <w:t>T</w:t>
      </w:r>
      <w:r w:rsidRPr="00CB05A8">
        <w:rPr>
          <w:color w:val="000000"/>
        </w:rPr>
        <w:t>his was the first major witchcraft persecution in Scotland, and began with a sensational case involving the royal houses of Denmark and Scotland.</w:t>
      </w:r>
      <w:r w:rsidRPr="00CB05A8">
        <w:rPr>
          <w:rStyle w:val="apple-converted-space"/>
          <w:color w:val="000000"/>
        </w:rPr>
        <w:t> </w:t>
      </w:r>
    </w:p>
    <w:p w14:paraId="5A22BD1E" w14:textId="77777777" w:rsidR="00500379" w:rsidRDefault="00500379" w:rsidP="00500379">
      <w:pPr>
        <w:pStyle w:val="NormalWeb"/>
        <w:shd w:val="clear" w:color="auto" w:fill="FFFFFF"/>
        <w:spacing w:before="0" w:beforeAutospacing="0" w:after="0" w:afterAutospacing="0"/>
        <w:rPr>
          <w:rStyle w:val="apple-converted-space"/>
          <w:color w:val="000000"/>
        </w:rPr>
      </w:pPr>
    </w:p>
    <w:p w14:paraId="01BE19A5" w14:textId="77777777" w:rsidR="00500379" w:rsidRDefault="00500379" w:rsidP="00500379">
      <w:pPr>
        <w:pStyle w:val="NormalWeb"/>
        <w:numPr>
          <w:ilvl w:val="0"/>
          <w:numId w:val="1"/>
        </w:numPr>
        <w:shd w:val="clear" w:color="auto" w:fill="FFFFFF"/>
        <w:tabs>
          <w:tab w:val="clear" w:pos="720"/>
          <w:tab w:val="num" w:pos="360"/>
        </w:tabs>
        <w:spacing w:before="0" w:beforeAutospacing="0" w:after="0" w:afterAutospacing="0"/>
        <w:ind w:left="360"/>
        <w:rPr>
          <w:color w:val="000000"/>
        </w:rPr>
      </w:pPr>
      <w:r w:rsidRPr="00F82B49">
        <w:rPr>
          <w:color w:val="000000"/>
        </w:rPr>
        <w:t>King James VI</w:t>
      </w:r>
      <w:r w:rsidRPr="00CB05A8">
        <w:rPr>
          <w:rStyle w:val="apple-converted-space"/>
          <w:color w:val="000000"/>
        </w:rPr>
        <w:t> </w:t>
      </w:r>
      <w:r w:rsidRPr="00CB05A8">
        <w:rPr>
          <w:color w:val="000000"/>
        </w:rPr>
        <w:t>sailed to Copenhagen to marry</w:t>
      </w:r>
      <w:r w:rsidRPr="00CB05A8">
        <w:rPr>
          <w:rStyle w:val="apple-converted-space"/>
          <w:color w:val="000000"/>
        </w:rPr>
        <w:t> </w:t>
      </w:r>
      <w:r w:rsidRPr="00F82B49">
        <w:rPr>
          <w:color w:val="000000"/>
        </w:rPr>
        <w:t>Princess Anne</w:t>
      </w:r>
      <w:r w:rsidRPr="00CB05A8">
        <w:rPr>
          <w:color w:val="000000"/>
        </w:rPr>
        <w:t xml:space="preserve">, sister of Christian IV, King of Denmark. </w:t>
      </w:r>
    </w:p>
    <w:p w14:paraId="74EA7813" w14:textId="77777777" w:rsidR="00500379" w:rsidRDefault="00500379" w:rsidP="00500379">
      <w:pPr>
        <w:pStyle w:val="NormalWeb"/>
        <w:shd w:val="clear" w:color="auto" w:fill="FFFFFF"/>
        <w:spacing w:before="0" w:beforeAutospacing="0" w:after="0" w:afterAutospacing="0"/>
        <w:rPr>
          <w:color w:val="000000"/>
        </w:rPr>
      </w:pPr>
    </w:p>
    <w:p w14:paraId="620D6664" w14:textId="77777777" w:rsidR="00500379" w:rsidRDefault="00500379" w:rsidP="00500379">
      <w:pPr>
        <w:pStyle w:val="NormalWeb"/>
        <w:numPr>
          <w:ilvl w:val="0"/>
          <w:numId w:val="1"/>
        </w:numPr>
        <w:shd w:val="clear" w:color="auto" w:fill="FFFFFF"/>
        <w:tabs>
          <w:tab w:val="clear" w:pos="720"/>
          <w:tab w:val="num" w:pos="360"/>
        </w:tabs>
        <w:spacing w:before="0" w:beforeAutospacing="0" w:after="0" w:afterAutospacing="0"/>
        <w:ind w:left="360"/>
        <w:rPr>
          <w:color w:val="000000"/>
        </w:rPr>
      </w:pPr>
      <w:r w:rsidRPr="00CB05A8">
        <w:rPr>
          <w:color w:val="000000"/>
        </w:rPr>
        <w:t xml:space="preserve">During their return to Scotland they experienced terrible storms and had to shelter in Norway for several weeks before continuing. </w:t>
      </w:r>
    </w:p>
    <w:p w14:paraId="371DF40E" w14:textId="77777777" w:rsidR="00500379" w:rsidRDefault="00500379" w:rsidP="00500379">
      <w:pPr>
        <w:pStyle w:val="NormalWeb"/>
        <w:shd w:val="clear" w:color="auto" w:fill="FFFFFF"/>
        <w:spacing w:before="0" w:beforeAutospacing="0" w:after="0" w:afterAutospacing="0"/>
        <w:rPr>
          <w:color w:val="000000"/>
        </w:rPr>
      </w:pPr>
    </w:p>
    <w:p w14:paraId="13287BE1" w14:textId="77777777" w:rsidR="00500379" w:rsidRDefault="00500379" w:rsidP="00500379">
      <w:pPr>
        <w:pStyle w:val="NormalWeb"/>
        <w:numPr>
          <w:ilvl w:val="0"/>
          <w:numId w:val="1"/>
        </w:numPr>
        <w:shd w:val="clear" w:color="auto" w:fill="FFFFFF"/>
        <w:tabs>
          <w:tab w:val="clear" w:pos="720"/>
          <w:tab w:val="num" w:pos="360"/>
        </w:tabs>
        <w:spacing w:before="0" w:beforeAutospacing="0" w:after="0" w:afterAutospacing="0"/>
        <w:ind w:left="360"/>
        <w:rPr>
          <w:color w:val="000000"/>
        </w:rPr>
      </w:pPr>
      <w:r w:rsidRPr="00CB05A8">
        <w:rPr>
          <w:color w:val="000000"/>
        </w:rPr>
        <w:t xml:space="preserve">The admiral of the escorting Danish fleet blamed the storm on the wife of a high official in Copenhagen whom he had insulted. </w:t>
      </w:r>
    </w:p>
    <w:p w14:paraId="13252276" w14:textId="77777777" w:rsidR="00500379" w:rsidRDefault="00500379" w:rsidP="00500379">
      <w:pPr>
        <w:pStyle w:val="NormalWeb"/>
        <w:shd w:val="clear" w:color="auto" w:fill="FFFFFF"/>
        <w:spacing w:before="0" w:beforeAutospacing="0" w:after="0" w:afterAutospacing="0"/>
        <w:rPr>
          <w:color w:val="000000"/>
        </w:rPr>
      </w:pPr>
    </w:p>
    <w:p w14:paraId="12A7B36E" w14:textId="77777777" w:rsidR="00500379" w:rsidRDefault="00500379" w:rsidP="00500379">
      <w:pPr>
        <w:pStyle w:val="NormalWeb"/>
        <w:numPr>
          <w:ilvl w:val="0"/>
          <w:numId w:val="1"/>
        </w:numPr>
        <w:shd w:val="clear" w:color="auto" w:fill="FFFFFF"/>
        <w:tabs>
          <w:tab w:val="clear" w:pos="720"/>
          <w:tab w:val="num" w:pos="360"/>
        </w:tabs>
        <w:spacing w:before="0" w:beforeAutospacing="0" w:after="0" w:afterAutospacing="0"/>
        <w:ind w:left="360"/>
        <w:rPr>
          <w:color w:val="000000"/>
        </w:rPr>
      </w:pPr>
      <w:r w:rsidRPr="00CB05A8">
        <w:rPr>
          <w:color w:val="000000"/>
        </w:rPr>
        <w:t>Several nobles of the Scottish court were implicated, and witchcraft trials were held in both countries.</w:t>
      </w:r>
    </w:p>
    <w:p w14:paraId="469B3D08" w14:textId="77777777" w:rsidR="00500379" w:rsidRPr="00CB05A8" w:rsidRDefault="00500379" w:rsidP="00500379">
      <w:pPr>
        <w:pStyle w:val="NormalWeb"/>
        <w:shd w:val="clear" w:color="auto" w:fill="FFFFFF"/>
        <w:spacing w:before="0" w:beforeAutospacing="0" w:after="0" w:afterAutospacing="0"/>
        <w:ind w:left="-360" w:firstLine="60"/>
        <w:rPr>
          <w:color w:val="000000"/>
        </w:rPr>
      </w:pPr>
    </w:p>
    <w:p w14:paraId="4C812CFA" w14:textId="77777777" w:rsidR="00500379" w:rsidRDefault="00500379" w:rsidP="00500379">
      <w:pPr>
        <w:pStyle w:val="NormalWeb"/>
        <w:numPr>
          <w:ilvl w:val="0"/>
          <w:numId w:val="1"/>
        </w:numPr>
        <w:shd w:val="clear" w:color="auto" w:fill="FFFFFF"/>
        <w:tabs>
          <w:tab w:val="clear" w:pos="720"/>
          <w:tab w:val="num" w:pos="360"/>
        </w:tabs>
        <w:spacing w:before="0" w:beforeAutospacing="0" w:after="0" w:afterAutospacing="0"/>
        <w:ind w:left="360"/>
        <w:rPr>
          <w:color w:val="000000"/>
        </w:rPr>
      </w:pPr>
      <w:r>
        <w:rPr>
          <w:color w:val="000000"/>
        </w:rPr>
        <w:t>M</w:t>
      </w:r>
      <w:r w:rsidRPr="00CB05A8">
        <w:rPr>
          <w:color w:val="000000"/>
        </w:rPr>
        <w:t>ore than a hundred suspected witches in North Berwick were arrested, and many confessed under torture to having met with the Devil in the church at night, and de</w:t>
      </w:r>
      <w:r>
        <w:rPr>
          <w:color w:val="000000"/>
        </w:rPr>
        <w:t>voted themselves to doing evil.</w:t>
      </w:r>
    </w:p>
    <w:p w14:paraId="12A76131" w14:textId="77777777" w:rsidR="00500379" w:rsidRDefault="00500379" w:rsidP="00500379">
      <w:pPr>
        <w:pStyle w:val="NormalWeb"/>
        <w:shd w:val="clear" w:color="auto" w:fill="FFFFFF"/>
        <w:spacing w:before="0" w:beforeAutospacing="0" w:after="0" w:afterAutospacing="0"/>
        <w:rPr>
          <w:color w:val="000000"/>
        </w:rPr>
      </w:pPr>
    </w:p>
    <w:p w14:paraId="3A485DA2" w14:textId="77777777" w:rsidR="00500379" w:rsidRDefault="00500379" w:rsidP="00500379">
      <w:pPr>
        <w:pStyle w:val="NormalWeb"/>
        <w:numPr>
          <w:ilvl w:val="0"/>
          <w:numId w:val="1"/>
        </w:numPr>
        <w:shd w:val="clear" w:color="auto" w:fill="FFFFFF"/>
        <w:tabs>
          <w:tab w:val="clear" w:pos="720"/>
          <w:tab w:val="num" w:pos="360"/>
        </w:tabs>
        <w:spacing w:before="0" w:beforeAutospacing="0" w:after="0" w:afterAutospacing="0"/>
        <w:ind w:left="360"/>
        <w:rPr>
          <w:color w:val="000000"/>
        </w:rPr>
      </w:pPr>
      <w:r>
        <w:rPr>
          <w:color w:val="000000"/>
        </w:rPr>
        <w:t xml:space="preserve">This </w:t>
      </w:r>
      <w:r w:rsidRPr="00CB05A8">
        <w:rPr>
          <w:color w:val="000000"/>
        </w:rPr>
        <w:t>includ</w:t>
      </w:r>
      <w:r>
        <w:rPr>
          <w:color w:val="000000"/>
        </w:rPr>
        <w:t>ed</w:t>
      </w:r>
      <w:r w:rsidRPr="00CB05A8">
        <w:rPr>
          <w:color w:val="000000"/>
        </w:rPr>
        <w:t xml:space="preserve"> poisoning the King and other members of his household, and attempting to sink the King's ship.</w:t>
      </w:r>
    </w:p>
    <w:p w14:paraId="053CD89C" w14:textId="77777777" w:rsidR="00500379" w:rsidRDefault="00500379" w:rsidP="00500379">
      <w:pPr>
        <w:pStyle w:val="NormalWeb"/>
        <w:shd w:val="clear" w:color="auto" w:fill="FFFFFF"/>
        <w:spacing w:before="0" w:beforeAutospacing="0" w:after="0" w:afterAutospacing="0"/>
        <w:rPr>
          <w:color w:val="000000"/>
        </w:rPr>
      </w:pPr>
    </w:p>
    <w:p w14:paraId="0A4E9A76" w14:textId="77777777" w:rsidR="00500379" w:rsidRDefault="00500379" w:rsidP="00500379">
      <w:pPr>
        <w:pStyle w:val="NormalWeb"/>
        <w:numPr>
          <w:ilvl w:val="0"/>
          <w:numId w:val="1"/>
        </w:numPr>
        <w:shd w:val="clear" w:color="auto" w:fill="FFFFFF"/>
        <w:tabs>
          <w:tab w:val="clear" w:pos="720"/>
          <w:tab w:val="num" w:pos="360"/>
        </w:tabs>
        <w:spacing w:before="0" w:beforeAutospacing="0" w:after="0" w:afterAutospacing="0"/>
        <w:ind w:left="360"/>
        <w:rPr>
          <w:color w:val="000000"/>
        </w:rPr>
      </w:pPr>
      <w:proofErr w:type="gramStart"/>
      <w:r w:rsidRPr="00CB05A8">
        <w:rPr>
          <w:color w:val="000000"/>
        </w:rPr>
        <w:t>One of the accused,</w:t>
      </w:r>
      <w:r w:rsidRPr="00CB05A8">
        <w:rPr>
          <w:rStyle w:val="apple-converted-space"/>
          <w:color w:val="000000"/>
        </w:rPr>
        <w:t> </w:t>
      </w:r>
      <w:r w:rsidRPr="00F82B49">
        <w:rPr>
          <w:color w:val="000000"/>
        </w:rPr>
        <w:t>Agnes Sampson</w:t>
      </w:r>
      <w:r>
        <w:rPr>
          <w:color w:val="000000"/>
        </w:rPr>
        <w:t>,</w:t>
      </w:r>
      <w:r w:rsidRPr="00CB05A8">
        <w:rPr>
          <w:rStyle w:val="apple-converted-space"/>
          <w:color w:val="000000"/>
        </w:rPr>
        <w:t> </w:t>
      </w:r>
      <w:r w:rsidRPr="00CB05A8">
        <w:rPr>
          <w:color w:val="000000"/>
        </w:rPr>
        <w:t>was examined by James VI at his palace of</w:t>
      </w:r>
      <w:r w:rsidRPr="00CB05A8">
        <w:rPr>
          <w:rStyle w:val="apple-converted-space"/>
          <w:color w:val="000000"/>
        </w:rPr>
        <w:t> </w:t>
      </w:r>
      <w:proofErr w:type="spellStart"/>
      <w:r w:rsidRPr="00F82B49">
        <w:rPr>
          <w:color w:val="000000"/>
        </w:rPr>
        <w:t>Holyrood</w:t>
      </w:r>
      <w:proofErr w:type="spellEnd"/>
      <w:r w:rsidRPr="00F82B49">
        <w:rPr>
          <w:color w:val="000000"/>
        </w:rPr>
        <w:t xml:space="preserve"> House</w:t>
      </w:r>
      <w:proofErr w:type="gramEnd"/>
      <w:r w:rsidRPr="00CB05A8">
        <w:rPr>
          <w:color w:val="000000"/>
        </w:rPr>
        <w:t>. She was fastened to the wall of her cell by a</w:t>
      </w:r>
      <w:r>
        <w:rPr>
          <w:color w:val="000000"/>
        </w:rPr>
        <w:t xml:space="preserve"> </w:t>
      </w:r>
      <w:r w:rsidRPr="00F82B49">
        <w:rPr>
          <w:color w:val="000000"/>
        </w:rPr>
        <w:t>witch's bridle</w:t>
      </w:r>
      <w:r w:rsidRPr="00CB05A8">
        <w:rPr>
          <w:color w:val="000000"/>
        </w:rPr>
        <w:t>, kept without sleep</w:t>
      </w:r>
      <w:r>
        <w:rPr>
          <w:color w:val="000000"/>
        </w:rPr>
        <w:t xml:space="preserve"> and tortured.</w:t>
      </w:r>
    </w:p>
    <w:p w14:paraId="048866C7" w14:textId="77777777" w:rsidR="00500379" w:rsidRDefault="00500379" w:rsidP="00500379">
      <w:pPr>
        <w:pStyle w:val="NormalWeb"/>
        <w:shd w:val="clear" w:color="auto" w:fill="FFFFFF"/>
        <w:spacing w:before="0" w:beforeAutospacing="0" w:after="0" w:afterAutospacing="0"/>
        <w:rPr>
          <w:color w:val="000000"/>
        </w:rPr>
      </w:pPr>
    </w:p>
    <w:p w14:paraId="7FDBA5D3" w14:textId="77777777" w:rsidR="00500379" w:rsidRDefault="00500379" w:rsidP="00500379">
      <w:pPr>
        <w:pStyle w:val="NormalWeb"/>
        <w:numPr>
          <w:ilvl w:val="0"/>
          <w:numId w:val="1"/>
        </w:numPr>
        <w:shd w:val="clear" w:color="auto" w:fill="FFFFFF"/>
        <w:tabs>
          <w:tab w:val="clear" w:pos="720"/>
          <w:tab w:val="num" w:pos="360"/>
        </w:tabs>
        <w:spacing w:before="0" w:beforeAutospacing="0" w:after="0" w:afterAutospacing="0"/>
        <w:ind w:left="360"/>
        <w:rPr>
          <w:color w:val="000000"/>
        </w:rPr>
      </w:pPr>
      <w:r>
        <w:rPr>
          <w:color w:val="000000"/>
        </w:rPr>
        <w:t>A</w:t>
      </w:r>
      <w:r w:rsidRPr="00CB05A8">
        <w:rPr>
          <w:color w:val="000000"/>
        </w:rPr>
        <w:t>fter these ordeals</w:t>
      </w:r>
      <w:r>
        <w:rPr>
          <w:color w:val="000000"/>
        </w:rPr>
        <w:t>,</w:t>
      </w:r>
      <w:r w:rsidRPr="00CB05A8">
        <w:rPr>
          <w:color w:val="000000"/>
        </w:rPr>
        <w:t xml:space="preserve"> </w:t>
      </w:r>
      <w:r>
        <w:rPr>
          <w:color w:val="000000"/>
        </w:rPr>
        <w:t>she</w:t>
      </w:r>
      <w:r w:rsidRPr="00CB05A8">
        <w:rPr>
          <w:color w:val="000000"/>
        </w:rPr>
        <w:t xml:space="preserve"> confess</w:t>
      </w:r>
      <w:r>
        <w:rPr>
          <w:color w:val="000000"/>
        </w:rPr>
        <w:t>ed</w:t>
      </w:r>
      <w:r w:rsidRPr="00CB05A8">
        <w:rPr>
          <w:color w:val="000000"/>
        </w:rPr>
        <w:t xml:space="preserve"> to the fifty-three indictments against her. She was finally strangled and burned as a witch.</w:t>
      </w:r>
    </w:p>
    <w:p w14:paraId="28757F13" w14:textId="77777777" w:rsidR="00500379" w:rsidRPr="00CB05A8" w:rsidRDefault="00500379" w:rsidP="00500379">
      <w:pPr>
        <w:pStyle w:val="NormalWeb"/>
        <w:shd w:val="clear" w:color="auto" w:fill="FFFFFF"/>
        <w:spacing w:before="0" w:beforeAutospacing="0" w:after="0" w:afterAutospacing="0"/>
        <w:rPr>
          <w:color w:val="000000"/>
        </w:rPr>
      </w:pPr>
    </w:p>
    <w:p w14:paraId="3E98B346" w14:textId="77777777" w:rsidR="00500379" w:rsidRDefault="00500379" w:rsidP="00500379">
      <w:pPr>
        <w:pStyle w:val="NormalWeb"/>
        <w:numPr>
          <w:ilvl w:val="0"/>
          <w:numId w:val="1"/>
        </w:numPr>
        <w:shd w:val="clear" w:color="auto" w:fill="FFFFFF"/>
        <w:tabs>
          <w:tab w:val="clear" w:pos="720"/>
          <w:tab w:val="num" w:pos="360"/>
        </w:tabs>
        <w:spacing w:before="0" w:beforeAutospacing="0" w:after="0" w:afterAutospacing="0"/>
        <w:ind w:left="360"/>
        <w:rPr>
          <w:rStyle w:val="apple-converted-space"/>
          <w:color w:val="000000"/>
        </w:rPr>
      </w:pPr>
      <w:r w:rsidRPr="00CB05A8">
        <w:rPr>
          <w:color w:val="000000"/>
        </w:rPr>
        <w:t xml:space="preserve">Nearly 2,000 witchcraft trials </w:t>
      </w:r>
      <w:r>
        <w:rPr>
          <w:color w:val="000000"/>
        </w:rPr>
        <w:t>took place in Scotland</w:t>
      </w:r>
      <w:r w:rsidRPr="00CB05A8">
        <w:rPr>
          <w:color w:val="000000"/>
        </w:rPr>
        <w:t>, the vast majority from the period 1620-1680.</w:t>
      </w:r>
      <w:hyperlink r:id="rId6" w:anchor="cite_note-WME-1" w:history="1">
        <w:r w:rsidRPr="00500379">
          <w:rPr>
            <w:rStyle w:val="Hyperlink"/>
          </w:rPr>
          <w:t>http://en.wikipedia.org/wiki/North_Berwick_witch_trials - cite_note-WME-1</w:t>
        </w:r>
      </w:hyperlink>
      <w:r w:rsidRPr="00CB05A8">
        <w:rPr>
          <w:rStyle w:val="apple-converted-space"/>
          <w:color w:val="000000"/>
        </w:rPr>
        <w:t> </w:t>
      </w:r>
    </w:p>
    <w:p w14:paraId="03226730" w14:textId="77777777" w:rsidR="00500379" w:rsidRDefault="00500379" w:rsidP="00500379">
      <w:pPr>
        <w:pStyle w:val="NormalWeb"/>
        <w:shd w:val="clear" w:color="auto" w:fill="FFFFFF"/>
        <w:spacing w:before="0" w:beforeAutospacing="0" w:after="0" w:afterAutospacing="0"/>
        <w:rPr>
          <w:rStyle w:val="apple-converted-space"/>
          <w:color w:val="000000"/>
        </w:rPr>
      </w:pPr>
    </w:p>
    <w:p w14:paraId="59DD5F59" w14:textId="77777777" w:rsidR="00500379" w:rsidRPr="00CB05A8" w:rsidRDefault="00500379" w:rsidP="00500379">
      <w:pPr>
        <w:pStyle w:val="NormalWeb"/>
        <w:numPr>
          <w:ilvl w:val="0"/>
          <w:numId w:val="1"/>
        </w:numPr>
        <w:shd w:val="clear" w:color="auto" w:fill="FFFFFF"/>
        <w:tabs>
          <w:tab w:val="clear" w:pos="720"/>
          <w:tab w:val="num" w:pos="360"/>
        </w:tabs>
        <w:spacing w:before="0" w:beforeAutospacing="0" w:after="0" w:afterAutospacing="0"/>
        <w:ind w:left="360"/>
        <w:rPr>
          <w:color w:val="000000"/>
        </w:rPr>
      </w:pPr>
      <w:r>
        <w:rPr>
          <w:color w:val="000000"/>
        </w:rPr>
        <w:t>As many as</w:t>
      </w:r>
      <w:r w:rsidRPr="00CB05A8">
        <w:rPr>
          <w:color w:val="000000"/>
        </w:rPr>
        <w:t xml:space="preserve"> 4,000 accused witches may have been killed in Scotland in the years 1560-1707. </w:t>
      </w:r>
    </w:p>
    <w:p w14:paraId="1C9FBB0B" w14:textId="77777777" w:rsidR="00500379" w:rsidRDefault="00500379" w:rsidP="00500379">
      <w:pPr>
        <w:pStyle w:val="NormalWeb"/>
        <w:shd w:val="clear" w:color="auto" w:fill="FFFFFF"/>
        <w:spacing w:before="0" w:beforeAutospacing="0" w:after="0" w:afterAutospacing="0"/>
        <w:rPr>
          <w:b/>
          <w:color w:val="000000"/>
        </w:rPr>
      </w:pPr>
    </w:p>
    <w:p w14:paraId="36D75A15" w14:textId="77777777" w:rsidR="00500379" w:rsidRPr="001633C3" w:rsidRDefault="00500379" w:rsidP="00500379">
      <w:pPr>
        <w:pStyle w:val="NormalWeb"/>
        <w:shd w:val="clear" w:color="auto" w:fill="FFFFFF"/>
        <w:spacing w:before="0" w:beforeAutospacing="0" w:after="0" w:afterAutospacing="0"/>
        <w:rPr>
          <w:b/>
          <w:color w:val="000000"/>
        </w:rPr>
      </w:pPr>
      <w:proofErr w:type="spellStart"/>
      <w:r w:rsidRPr="001633C3">
        <w:rPr>
          <w:b/>
          <w:color w:val="000000"/>
        </w:rPr>
        <w:t>Torsaker</w:t>
      </w:r>
      <w:proofErr w:type="spellEnd"/>
      <w:r w:rsidRPr="001633C3">
        <w:rPr>
          <w:b/>
          <w:color w:val="000000"/>
        </w:rPr>
        <w:t xml:space="preserve"> in Sweden</w:t>
      </w:r>
    </w:p>
    <w:p w14:paraId="7EA79D3C" w14:textId="77777777" w:rsidR="00500379" w:rsidRDefault="00500379" w:rsidP="00500379">
      <w:pPr>
        <w:pStyle w:val="NormalWeb"/>
        <w:shd w:val="clear" w:color="auto" w:fill="FFFFFF"/>
        <w:spacing w:before="0" w:beforeAutospacing="0" w:after="0" w:afterAutospacing="0"/>
        <w:rPr>
          <w:color w:val="000000"/>
        </w:rPr>
      </w:pPr>
    </w:p>
    <w:p w14:paraId="7F47FD2E" w14:textId="77777777" w:rsidR="00500379" w:rsidRDefault="00500379" w:rsidP="00500379">
      <w:pPr>
        <w:pStyle w:val="NormalWeb"/>
        <w:numPr>
          <w:ilvl w:val="0"/>
          <w:numId w:val="1"/>
        </w:numPr>
        <w:shd w:val="clear" w:color="auto" w:fill="FFFFFF"/>
        <w:tabs>
          <w:tab w:val="clear" w:pos="720"/>
          <w:tab w:val="num" w:pos="360"/>
        </w:tabs>
        <w:spacing w:before="0" w:beforeAutospacing="0" w:after="0" w:afterAutospacing="0"/>
        <w:ind w:left="360"/>
        <w:rPr>
          <w:color w:val="000000"/>
        </w:rPr>
      </w:pPr>
      <w:r>
        <w:rPr>
          <w:color w:val="000000"/>
        </w:rPr>
        <w:t>W</w:t>
      </w:r>
      <w:r w:rsidRPr="00CB05A8">
        <w:rPr>
          <w:color w:val="000000"/>
        </w:rPr>
        <w:t xml:space="preserve">itch trials suddenly had begun to </w:t>
      </w:r>
      <w:r>
        <w:rPr>
          <w:color w:val="000000"/>
        </w:rPr>
        <w:t>multiply in Sweden</w:t>
      </w:r>
      <w:r w:rsidRPr="00CB05A8">
        <w:rPr>
          <w:color w:val="000000"/>
        </w:rPr>
        <w:t xml:space="preserve"> after the first trial</w:t>
      </w:r>
      <w:r w:rsidRPr="00CB05A8">
        <w:rPr>
          <w:rStyle w:val="apple-converted-space"/>
          <w:color w:val="000000"/>
        </w:rPr>
        <w:t> </w:t>
      </w:r>
      <w:r>
        <w:rPr>
          <w:color w:val="000000"/>
        </w:rPr>
        <w:t>in 1668.</w:t>
      </w:r>
    </w:p>
    <w:p w14:paraId="07C8CD9E" w14:textId="77777777" w:rsidR="00500379" w:rsidRDefault="00500379" w:rsidP="00500379">
      <w:pPr>
        <w:pStyle w:val="NormalWeb"/>
        <w:shd w:val="clear" w:color="auto" w:fill="FFFFFF"/>
        <w:spacing w:before="0" w:beforeAutospacing="0" w:after="0" w:afterAutospacing="0"/>
        <w:rPr>
          <w:color w:val="000000"/>
        </w:rPr>
      </w:pPr>
    </w:p>
    <w:p w14:paraId="3D84DC46" w14:textId="77777777" w:rsidR="00500379" w:rsidRDefault="00500379" w:rsidP="00500379">
      <w:pPr>
        <w:pStyle w:val="NormalWeb"/>
        <w:numPr>
          <w:ilvl w:val="0"/>
          <w:numId w:val="1"/>
        </w:numPr>
        <w:shd w:val="clear" w:color="auto" w:fill="FFFFFF"/>
        <w:tabs>
          <w:tab w:val="clear" w:pos="720"/>
          <w:tab w:val="num" w:pos="360"/>
        </w:tabs>
        <w:spacing w:before="0" w:beforeAutospacing="0" w:after="0" w:afterAutospacing="0"/>
        <w:ind w:left="360"/>
        <w:rPr>
          <w:color w:val="000000"/>
        </w:rPr>
      </w:pPr>
      <w:r>
        <w:rPr>
          <w:color w:val="000000"/>
        </w:rPr>
        <w:t>P</w:t>
      </w:r>
      <w:r w:rsidRPr="00CB05A8">
        <w:rPr>
          <w:color w:val="000000"/>
        </w:rPr>
        <w:t>riests were ordered to inform their congregations of the crimes</w:t>
      </w:r>
      <w:r>
        <w:rPr>
          <w:color w:val="000000"/>
        </w:rPr>
        <w:t xml:space="preserve"> committed during their sermons.</w:t>
      </w:r>
    </w:p>
    <w:p w14:paraId="2D0333E9" w14:textId="77777777" w:rsidR="00500379" w:rsidRDefault="00500379" w:rsidP="00500379">
      <w:pPr>
        <w:pStyle w:val="NormalWeb"/>
        <w:shd w:val="clear" w:color="auto" w:fill="FFFFFF"/>
        <w:spacing w:before="0" w:beforeAutospacing="0" w:after="0" w:afterAutospacing="0"/>
        <w:rPr>
          <w:color w:val="000000"/>
        </w:rPr>
      </w:pPr>
    </w:p>
    <w:p w14:paraId="6EEB3A3F" w14:textId="77777777" w:rsidR="00500379" w:rsidRDefault="00500379" w:rsidP="00500379">
      <w:pPr>
        <w:pStyle w:val="NormalWeb"/>
        <w:numPr>
          <w:ilvl w:val="0"/>
          <w:numId w:val="1"/>
        </w:numPr>
        <w:shd w:val="clear" w:color="auto" w:fill="FFFFFF"/>
        <w:tabs>
          <w:tab w:val="clear" w:pos="720"/>
          <w:tab w:val="num" w:pos="360"/>
        </w:tabs>
        <w:spacing w:before="0" w:beforeAutospacing="0" w:after="0" w:afterAutospacing="0"/>
        <w:ind w:left="360"/>
        <w:rPr>
          <w:color w:val="000000"/>
        </w:rPr>
      </w:pPr>
      <w:r>
        <w:rPr>
          <w:color w:val="000000"/>
        </w:rPr>
        <w:t>W</w:t>
      </w:r>
      <w:r w:rsidRPr="00CB05A8">
        <w:rPr>
          <w:color w:val="000000"/>
        </w:rPr>
        <w:t>itch</w:t>
      </w:r>
      <w:r>
        <w:rPr>
          <w:color w:val="000000"/>
        </w:rPr>
        <w:t>-hunts</w:t>
      </w:r>
      <w:r w:rsidRPr="00CB05A8">
        <w:rPr>
          <w:color w:val="000000"/>
        </w:rPr>
        <w:t xml:space="preserve"> spread </w:t>
      </w:r>
      <w:r>
        <w:rPr>
          <w:color w:val="000000"/>
        </w:rPr>
        <w:t>across</w:t>
      </w:r>
      <w:r w:rsidRPr="00CB05A8">
        <w:rPr>
          <w:color w:val="000000"/>
        </w:rPr>
        <w:t xml:space="preserve"> the country, where </w:t>
      </w:r>
      <w:r>
        <w:rPr>
          <w:color w:val="000000"/>
        </w:rPr>
        <w:t>they</w:t>
      </w:r>
      <w:r w:rsidRPr="00CB05A8">
        <w:rPr>
          <w:color w:val="000000"/>
        </w:rPr>
        <w:t xml:space="preserve"> had earlier been a rarity. </w:t>
      </w:r>
    </w:p>
    <w:p w14:paraId="51268377" w14:textId="77777777" w:rsidR="00500379" w:rsidRDefault="00500379" w:rsidP="00500379">
      <w:pPr>
        <w:pStyle w:val="NormalWeb"/>
        <w:shd w:val="clear" w:color="auto" w:fill="FFFFFF"/>
        <w:spacing w:before="0" w:beforeAutospacing="0" w:after="0" w:afterAutospacing="0"/>
        <w:rPr>
          <w:color w:val="000000"/>
        </w:rPr>
      </w:pPr>
    </w:p>
    <w:p w14:paraId="4D8E3A61" w14:textId="77777777" w:rsidR="00500379" w:rsidRDefault="00500379" w:rsidP="00500379">
      <w:pPr>
        <w:pStyle w:val="NormalWeb"/>
        <w:numPr>
          <w:ilvl w:val="0"/>
          <w:numId w:val="1"/>
        </w:numPr>
        <w:shd w:val="clear" w:color="auto" w:fill="FFFFFF"/>
        <w:tabs>
          <w:tab w:val="clear" w:pos="720"/>
          <w:tab w:val="num" w:pos="360"/>
        </w:tabs>
        <w:spacing w:before="0" w:beforeAutospacing="0" w:after="0" w:afterAutospacing="0"/>
        <w:ind w:left="360"/>
        <w:rPr>
          <w:color w:val="000000"/>
        </w:rPr>
      </w:pPr>
      <w:r>
        <w:rPr>
          <w:color w:val="000000"/>
        </w:rPr>
        <w:t>One</w:t>
      </w:r>
      <w:r w:rsidRPr="00CB05A8">
        <w:rPr>
          <w:color w:val="000000"/>
        </w:rPr>
        <w:t xml:space="preserve"> priest had two boys stand at the door of the church to identify the witches by an invisible mark on their forehead as they went in. </w:t>
      </w:r>
    </w:p>
    <w:p w14:paraId="64628662" w14:textId="77777777" w:rsidR="00500379" w:rsidRDefault="00500379" w:rsidP="00500379">
      <w:pPr>
        <w:pStyle w:val="NormalWeb"/>
        <w:shd w:val="clear" w:color="auto" w:fill="FFFFFF"/>
        <w:spacing w:before="0" w:beforeAutospacing="0" w:after="0" w:afterAutospacing="0"/>
        <w:rPr>
          <w:color w:val="000000"/>
        </w:rPr>
      </w:pPr>
    </w:p>
    <w:p w14:paraId="32CA5410" w14:textId="77777777" w:rsidR="00500379" w:rsidRDefault="00500379" w:rsidP="00500379">
      <w:pPr>
        <w:pStyle w:val="NormalWeb"/>
        <w:numPr>
          <w:ilvl w:val="0"/>
          <w:numId w:val="1"/>
        </w:numPr>
        <w:shd w:val="clear" w:color="auto" w:fill="FFFFFF"/>
        <w:tabs>
          <w:tab w:val="clear" w:pos="720"/>
          <w:tab w:val="num" w:pos="360"/>
        </w:tabs>
        <w:spacing w:before="0" w:beforeAutospacing="0" w:after="0" w:afterAutospacing="0"/>
        <w:ind w:left="360"/>
        <w:rPr>
          <w:color w:val="000000"/>
        </w:rPr>
      </w:pPr>
      <w:r w:rsidRPr="00CB05A8">
        <w:rPr>
          <w:color w:val="000000"/>
        </w:rPr>
        <w:t>On one occasion, one of these boys pointed at the wife of the priest himself, but she (as she told her grandson who wrote down the story) then slapped the boy, and he quickly apologized</w:t>
      </w:r>
      <w:r>
        <w:rPr>
          <w:color w:val="000000"/>
        </w:rPr>
        <w:t>.</w:t>
      </w:r>
    </w:p>
    <w:p w14:paraId="1707CA53" w14:textId="77777777" w:rsidR="00500379" w:rsidRDefault="00500379" w:rsidP="00500379">
      <w:pPr>
        <w:pStyle w:val="NormalWeb"/>
        <w:shd w:val="clear" w:color="auto" w:fill="FFFFFF"/>
        <w:spacing w:before="0" w:beforeAutospacing="0" w:after="0" w:afterAutospacing="0"/>
        <w:rPr>
          <w:color w:val="000000"/>
        </w:rPr>
      </w:pPr>
    </w:p>
    <w:p w14:paraId="20E983D5" w14:textId="77777777" w:rsidR="00500379" w:rsidRDefault="00500379" w:rsidP="00500379">
      <w:pPr>
        <w:pStyle w:val="NormalWeb"/>
        <w:numPr>
          <w:ilvl w:val="0"/>
          <w:numId w:val="1"/>
        </w:numPr>
        <w:shd w:val="clear" w:color="auto" w:fill="FFFFFF"/>
        <w:tabs>
          <w:tab w:val="clear" w:pos="720"/>
          <w:tab w:val="num" w:pos="360"/>
        </w:tabs>
        <w:spacing w:before="0" w:beforeAutospacing="0" w:after="0" w:afterAutospacing="0"/>
        <w:ind w:left="360"/>
        <w:rPr>
          <w:color w:val="000000"/>
        </w:rPr>
      </w:pPr>
      <w:r w:rsidRPr="00CB05A8">
        <w:rPr>
          <w:color w:val="000000"/>
        </w:rPr>
        <w:t xml:space="preserve">On 15 October 1674, the witch trial of </w:t>
      </w:r>
      <w:proofErr w:type="spellStart"/>
      <w:r w:rsidRPr="00CB05A8">
        <w:rPr>
          <w:color w:val="000000"/>
        </w:rPr>
        <w:t>Torsåker</w:t>
      </w:r>
      <w:proofErr w:type="spellEnd"/>
      <w:r w:rsidRPr="00CB05A8">
        <w:rPr>
          <w:color w:val="000000"/>
        </w:rPr>
        <w:t xml:space="preserve"> opened. </w:t>
      </w:r>
      <w:proofErr w:type="gramStart"/>
      <w:r w:rsidRPr="00CB05A8">
        <w:rPr>
          <w:color w:val="000000"/>
        </w:rPr>
        <w:t>About one hundred people, of both sexes, were accused by the children</w:t>
      </w:r>
      <w:proofErr w:type="gramEnd"/>
      <w:r w:rsidRPr="00CB05A8">
        <w:rPr>
          <w:color w:val="000000"/>
        </w:rPr>
        <w:t xml:space="preserve">. </w:t>
      </w:r>
    </w:p>
    <w:p w14:paraId="39734644" w14:textId="77777777" w:rsidR="00500379" w:rsidRDefault="00500379" w:rsidP="00500379">
      <w:pPr>
        <w:pStyle w:val="NormalWeb"/>
        <w:shd w:val="clear" w:color="auto" w:fill="FFFFFF"/>
        <w:spacing w:before="0" w:beforeAutospacing="0" w:after="0" w:afterAutospacing="0"/>
        <w:rPr>
          <w:color w:val="000000"/>
        </w:rPr>
      </w:pPr>
    </w:p>
    <w:p w14:paraId="165B67E9" w14:textId="77777777" w:rsidR="00500379" w:rsidRDefault="00500379" w:rsidP="00500379">
      <w:pPr>
        <w:pStyle w:val="NormalWeb"/>
        <w:numPr>
          <w:ilvl w:val="0"/>
          <w:numId w:val="1"/>
        </w:numPr>
        <w:shd w:val="clear" w:color="auto" w:fill="FFFFFF"/>
        <w:tabs>
          <w:tab w:val="clear" w:pos="720"/>
          <w:tab w:val="num" w:pos="360"/>
        </w:tabs>
        <w:spacing w:before="0" w:beforeAutospacing="0" w:after="0" w:afterAutospacing="0"/>
        <w:ind w:left="360"/>
        <w:rPr>
          <w:color w:val="000000"/>
        </w:rPr>
      </w:pPr>
      <w:r w:rsidRPr="00CB05A8">
        <w:rPr>
          <w:color w:val="000000"/>
        </w:rPr>
        <w:t xml:space="preserve">The best source for the trial is instead an account written by the grandson of the priest, who wrote down the story </w:t>
      </w:r>
      <w:r>
        <w:rPr>
          <w:color w:val="000000"/>
        </w:rPr>
        <w:t>in 1735, sixty years afterwards</w:t>
      </w:r>
      <w:r w:rsidRPr="00CB05A8">
        <w:rPr>
          <w:color w:val="000000"/>
        </w:rPr>
        <w:t xml:space="preserve"> dictated by his grandmother</w:t>
      </w:r>
      <w:r>
        <w:rPr>
          <w:color w:val="000000"/>
        </w:rPr>
        <w:t>.</w:t>
      </w:r>
    </w:p>
    <w:p w14:paraId="4BAE1AE1" w14:textId="77777777" w:rsidR="00500379" w:rsidRDefault="00500379" w:rsidP="00500379">
      <w:pPr>
        <w:pStyle w:val="NormalWeb"/>
        <w:shd w:val="clear" w:color="auto" w:fill="FFFFFF"/>
        <w:spacing w:before="0" w:beforeAutospacing="0" w:after="0" w:afterAutospacing="0"/>
        <w:rPr>
          <w:color w:val="000000"/>
        </w:rPr>
      </w:pPr>
    </w:p>
    <w:p w14:paraId="7149FD48" w14:textId="77777777" w:rsidR="00500379" w:rsidRDefault="00500379" w:rsidP="00500379">
      <w:pPr>
        <w:pStyle w:val="NormalWeb"/>
        <w:numPr>
          <w:ilvl w:val="0"/>
          <w:numId w:val="1"/>
        </w:numPr>
        <w:shd w:val="clear" w:color="auto" w:fill="FFFFFF"/>
        <w:tabs>
          <w:tab w:val="clear" w:pos="720"/>
          <w:tab w:val="num" w:pos="360"/>
        </w:tabs>
        <w:spacing w:before="0" w:beforeAutospacing="0" w:after="0" w:afterAutospacing="0"/>
        <w:ind w:left="360"/>
        <w:rPr>
          <w:color w:val="000000"/>
        </w:rPr>
      </w:pPr>
      <w:r>
        <w:rPr>
          <w:color w:val="000000"/>
        </w:rPr>
        <w:t>I</w:t>
      </w:r>
      <w:r w:rsidRPr="00CB05A8">
        <w:rPr>
          <w:color w:val="000000"/>
        </w:rPr>
        <w:t xml:space="preserve">t is unclear how many were convicted and not executed. </w:t>
      </w:r>
      <w:r>
        <w:rPr>
          <w:color w:val="000000"/>
        </w:rPr>
        <w:t>It is</w:t>
      </w:r>
      <w:r w:rsidRPr="00CB05A8">
        <w:rPr>
          <w:color w:val="000000"/>
        </w:rPr>
        <w:t xml:space="preserve"> claim</w:t>
      </w:r>
      <w:r>
        <w:rPr>
          <w:color w:val="000000"/>
        </w:rPr>
        <w:t>ed</w:t>
      </w:r>
      <w:r w:rsidRPr="00CB05A8">
        <w:rPr>
          <w:color w:val="000000"/>
        </w:rPr>
        <w:t xml:space="preserve"> many of those convicted escaped, and that some of the women were not executed because of pregnancy. </w:t>
      </w:r>
    </w:p>
    <w:p w14:paraId="3E86A14D" w14:textId="77777777" w:rsidR="00500379" w:rsidRDefault="00500379" w:rsidP="00500379">
      <w:pPr>
        <w:pStyle w:val="NormalWeb"/>
        <w:shd w:val="clear" w:color="auto" w:fill="FFFFFF"/>
        <w:spacing w:before="0" w:beforeAutospacing="0" w:after="0" w:afterAutospacing="0"/>
        <w:rPr>
          <w:color w:val="000000"/>
        </w:rPr>
      </w:pPr>
    </w:p>
    <w:p w14:paraId="4DE6E169" w14:textId="77777777" w:rsidR="00500379" w:rsidRPr="00E7749B" w:rsidRDefault="00500379" w:rsidP="00500379">
      <w:pPr>
        <w:numPr>
          <w:ilvl w:val="0"/>
          <w:numId w:val="1"/>
        </w:numPr>
        <w:tabs>
          <w:tab w:val="clear" w:pos="720"/>
          <w:tab w:val="num" w:pos="360"/>
        </w:tabs>
        <w:ind w:left="360"/>
        <w:rPr>
          <w:lang w:val="en-US"/>
        </w:rPr>
      </w:pPr>
      <w:r w:rsidRPr="00E7749B">
        <w:rPr>
          <w:lang w:val="en-US"/>
        </w:rPr>
        <w:t>According to the account, 65 women and 6 men were beheaded and their bodies burnt.</w:t>
      </w:r>
    </w:p>
    <w:p w14:paraId="2D625C34" w14:textId="77777777" w:rsidR="00500379" w:rsidRDefault="00500379" w:rsidP="00500379">
      <w:pPr>
        <w:rPr>
          <w:lang w:val="en-US"/>
        </w:rPr>
      </w:pPr>
    </w:p>
    <w:p w14:paraId="3177EF50" w14:textId="77777777" w:rsidR="00500379" w:rsidRPr="00E7749B" w:rsidRDefault="00500379" w:rsidP="00500379">
      <w:pPr>
        <w:rPr>
          <w:b/>
          <w:lang w:val="en-US"/>
        </w:rPr>
      </w:pPr>
      <w:r w:rsidRPr="00E7749B">
        <w:rPr>
          <w:b/>
          <w:lang w:val="en-US"/>
        </w:rPr>
        <w:t>Bamberg</w:t>
      </w:r>
    </w:p>
    <w:p w14:paraId="6124A148" w14:textId="77777777" w:rsidR="00500379" w:rsidRPr="00E7749B" w:rsidRDefault="00500379" w:rsidP="00500379">
      <w:pPr>
        <w:rPr>
          <w:lang w:val="en-US"/>
        </w:rPr>
      </w:pPr>
    </w:p>
    <w:p w14:paraId="554C4376" w14:textId="77777777" w:rsidR="00500379" w:rsidRDefault="00500379" w:rsidP="00500379">
      <w:pPr>
        <w:pStyle w:val="NormalWeb"/>
        <w:numPr>
          <w:ilvl w:val="0"/>
          <w:numId w:val="1"/>
        </w:numPr>
        <w:shd w:val="clear" w:color="auto" w:fill="FFFFFF"/>
        <w:tabs>
          <w:tab w:val="clear" w:pos="720"/>
          <w:tab w:val="num" w:pos="360"/>
        </w:tabs>
        <w:spacing w:before="0" w:beforeAutospacing="0" w:after="0" w:afterAutospacing="0"/>
        <w:ind w:left="360"/>
        <w:rPr>
          <w:color w:val="000000"/>
        </w:rPr>
      </w:pPr>
      <w:r w:rsidRPr="00CB05A8">
        <w:rPr>
          <w:color w:val="000000"/>
        </w:rPr>
        <w:t>The</w:t>
      </w:r>
      <w:r w:rsidRPr="00CB05A8">
        <w:rPr>
          <w:rStyle w:val="apple-converted-space"/>
          <w:color w:val="000000"/>
        </w:rPr>
        <w:t> </w:t>
      </w:r>
      <w:r w:rsidRPr="00CB05A8">
        <w:rPr>
          <w:b/>
          <w:bCs/>
          <w:color w:val="000000"/>
        </w:rPr>
        <w:t>Bamberg witch trials</w:t>
      </w:r>
      <w:r w:rsidRPr="00CB05A8">
        <w:rPr>
          <w:color w:val="000000"/>
        </w:rPr>
        <w:t xml:space="preserve">, which took place in 1626–1631, are among the more famous cases in European witchcraft history. </w:t>
      </w:r>
    </w:p>
    <w:p w14:paraId="69C4ECD1" w14:textId="77777777" w:rsidR="00500379" w:rsidRDefault="00500379" w:rsidP="00500379">
      <w:pPr>
        <w:pStyle w:val="NormalWeb"/>
        <w:shd w:val="clear" w:color="auto" w:fill="FFFFFF"/>
        <w:spacing w:before="0" w:beforeAutospacing="0" w:after="0" w:afterAutospacing="0"/>
        <w:rPr>
          <w:color w:val="000000"/>
        </w:rPr>
      </w:pPr>
    </w:p>
    <w:p w14:paraId="42BDFDCB" w14:textId="77777777" w:rsidR="00500379" w:rsidRDefault="00500379" w:rsidP="00500379">
      <w:pPr>
        <w:pStyle w:val="NormalWeb"/>
        <w:numPr>
          <w:ilvl w:val="0"/>
          <w:numId w:val="1"/>
        </w:numPr>
        <w:shd w:val="clear" w:color="auto" w:fill="FFFFFF"/>
        <w:tabs>
          <w:tab w:val="clear" w:pos="720"/>
          <w:tab w:val="num" w:pos="360"/>
        </w:tabs>
        <w:spacing w:before="0" w:beforeAutospacing="0" w:after="0" w:afterAutospacing="0"/>
        <w:ind w:left="360"/>
        <w:rPr>
          <w:color w:val="000000"/>
        </w:rPr>
      </w:pPr>
      <w:r w:rsidRPr="00CB05A8">
        <w:rPr>
          <w:color w:val="000000"/>
        </w:rPr>
        <w:t>They resulted in the executions of between 300 and 600 people, and were some of the greatest witch trials in history, as well as some of the greatest executions in the</w:t>
      </w:r>
      <w:r w:rsidRPr="00CB05A8">
        <w:rPr>
          <w:rStyle w:val="apple-converted-space"/>
          <w:color w:val="000000"/>
        </w:rPr>
        <w:t> </w:t>
      </w:r>
      <w:r w:rsidRPr="00E7749B">
        <w:rPr>
          <w:color w:val="000000"/>
        </w:rPr>
        <w:t>Thirty Years' War</w:t>
      </w:r>
      <w:r w:rsidRPr="00CB05A8">
        <w:rPr>
          <w:color w:val="000000"/>
        </w:rPr>
        <w:t>.</w:t>
      </w:r>
    </w:p>
    <w:p w14:paraId="0DBE35DB" w14:textId="77777777" w:rsidR="00500379" w:rsidRPr="00CB05A8" w:rsidRDefault="00500379" w:rsidP="00500379">
      <w:pPr>
        <w:pStyle w:val="NormalWeb"/>
        <w:shd w:val="clear" w:color="auto" w:fill="FFFFFF"/>
        <w:spacing w:before="0" w:beforeAutospacing="0" w:after="0" w:afterAutospacing="0"/>
        <w:rPr>
          <w:color w:val="000000"/>
        </w:rPr>
      </w:pPr>
    </w:p>
    <w:p w14:paraId="5524D59E" w14:textId="77777777" w:rsidR="00500379" w:rsidRDefault="00500379" w:rsidP="00500379">
      <w:pPr>
        <w:pStyle w:val="NormalWeb"/>
        <w:numPr>
          <w:ilvl w:val="0"/>
          <w:numId w:val="1"/>
        </w:numPr>
        <w:shd w:val="clear" w:color="auto" w:fill="FFFFFF"/>
        <w:tabs>
          <w:tab w:val="clear" w:pos="720"/>
          <w:tab w:val="num" w:pos="360"/>
        </w:tabs>
        <w:spacing w:before="0" w:beforeAutospacing="0" w:after="0" w:afterAutospacing="0"/>
        <w:ind w:left="360"/>
        <w:rPr>
          <w:color w:val="000000"/>
        </w:rPr>
      </w:pPr>
      <w:r w:rsidRPr="00CB05A8">
        <w:rPr>
          <w:color w:val="000000"/>
        </w:rPr>
        <w:t xml:space="preserve">The Bamberg witch trials erupted during a period of a series of mass witch trials in the area of Southern Germany, </w:t>
      </w:r>
      <w:r>
        <w:rPr>
          <w:color w:val="000000"/>
        </w:rPr>
        <w:t>at the same time as</w:t>
      </w:r>
      <w:r w:rsidRPr="00CB05A8">
        <w:rPr>
          <w:color w:val="000000"/>
        </w:rPr>
        <w:t xml:space="preserve"> the</w:t>
      </w:r>
      <w:r w:rsidRPr="00CB05A8">
        <w:rPr>
          <w:rStyle w:val="apple-converted-space"/>
          <w:color w:val="000000"/>
        </w:rPr>
        <w:t> </w:t>
      </w:r>
      <w:proofErr w:type="spellStart"/>
      <w:r w:rsidRPr="00E7749B">
        <w:rPr>
          <w:color w:val="000000"/>
        </w:rPr>
        <w:t>Würzburg</w:t>
      </w:r>
      <w:proofErr w:type="spellEnd"/>
      <w:r w:rsidRPr="00E7749B">
        <w:rPr>
          <w:color w:val="000000"/>
        </w:rPr>
        <w:t xml:space="preserve"> witch trials</w:t>
      </w:r>
      <w:r>
        <w:rPr>
          <w:color w:val="000000"/>
        </w:rPr>
        <w:t>.</w:t>
      </w:r>
    </w:p>
    <w:p w14:paraId="0123FE0C" w14:textId="77777777" w:rsidR="00500379" w:rsidRDefault="00500379" w:rsidP="00500379">
      <w:pPr>
        <w:pStyle w:val="NormalWeb"/>
        <w:shd w:val="clear" w:color="auto" w:fill="FFFFFF"/>
        <w:spacing w:before="0" w:beforeAutospacing="0" w:after="0" w:afterAutospacing="0"/>
        <w:rPr>
          <w:color w:val="000000"/>
        </w:rPr>
      </w:pPr>
    </w:p>
    <w:p w14:paraId="5CD5B832" w14:textId="77777777" w:rsidR="00500379" w:rsidRDefault="00500379" w:rsidP="00500379">
      <w:pPr>
        <w:pStyle w:val="NormalWeb"/>
        <w:numPr>
          <w:ilvl w:val="0"/>
          <w:numId w:val="1"/>
        </w:numPr>
        <w:shd w:val="clear" w:color="auto" w:fill="FFFFFF"/>
        <w:tabs>
          <w:tab w:val="clear" w:pos="720"/>
          <w:tab w:val="num" w:pos="360"/>
        </w:tabs>
        <w:spacing w:before="0" w:beforeAutospacing="0" w:after="0" w:afterAutospacing="0"/>
        <w:ind w:left="360"/>
        <w:rPr>
          <w:color w:val="000000"/>
        </w:rPr>
      </w:pPr>
      <w:r w:rsidRPr="00CB05A8">
        <w:rPr>
          <w:color w:val="000000"/>
        </w:rPr>
        <w:t>The witch craze of the 1620s was not confined to Germany, but influenced Alsace, Lorraine and Franche-Comté</w:t>
      </w:r>
      <w:r>
        <w:rPr>
          <w:color w:val="000000"/>
        </w:rPr>
        <w:t>.</w:t>
      </w:r>
    </w:p>
    <w:p w14:paraId="0E084BF5" w14:textId="77777777" w:rsidR="00500379" w:rsidRDefault="00500379" w:rsidP="00500379">
      <w:pPr>
        <w:pStyle w:val="NormalWeb"/>
        <w:shd w:val="clear" w:color="auto" w:fill="FFFFFF"/>
        <w:spacing w:before="0" w:beforeAutospacing="0" w:after="0" w:afterAutospacing="0"/>
        <w:rPr>
          <w:color w:val="000000"/>
        </w:rPr>
      </w:pPr>
    </w:p>
    <w:p w14:paraId="6F56A342" w14:textId="77777777" w:rsidR="00500379" w:rsidRDefault="00500379" w:rsidP="00500379">
      <w:pPr>
        <w:pStyle w:val="NormalWeb"/>
        <w:numPr>
          <w:ilvl w:val="0"/>
          <w:numId w:val="1"/>
        </w:numPr>
        <w:shd w:val="clear" w:color="auto" w:fill="FFFFFF"/>
        <w:tabs>
          <w:tab w:val="clear" w:pos="720"/>
          <w:tab w:val="num" w:pos="360"/>
        </w:tabs>
        <w:spacing w:before="0" w:beforeAutospacing="0" w:after="0" w:afterAutospacing="0"/>
        <w:ind w:left="360"/>
        <w:rPr>
          <w:color w:val="000000"/>
        </w:rPr>
      </w:pPr>
      <w:r w:rsidRPr="00CB05A8">
        <w:rPr>
          <w:color w:val="000000"/>
        </w:rPr>
        <w:t xml:space="preserve">The area had been devastated by war and conflicts within the Holy Roman Empire, as well as a series of crop failures, famines and plagues. </w:t>
      </w:r>
    </w:p>
    <w:p w14:paraId="69C21016" w14:textId="77777777" w:rsidR="00500379" w:rsidRDefault="00500379" w:rsidP="00500379">
      <w:pPr>
        <w:pStyle w:val="NormalWeb"/>
        <w:shd w:val="clear" w:color="auto" w:fill="FFFFFF"/>
        <w:spacing w:before="0" w:beforeAutospacing="0" w:after="0" w:afterAutospacing="0"/>
        <w:rPr>
          <w:color w:val="000000"/>
        </w:rPr>
      </w:pPr>
    </w:p>
    <w:p w14:paraId="54F01899" w14:textId="77777777" w:rsidR="00500379" w:rsidRDefault="00500379" w:rsidP="00500379">
      <w:pPr>
        <w:pStyle w:val="NormalWeb"/>
        <w:numPr>
          <w:ilvl w:val="0"/>
          <w:numId w:val="1"/>
        </w:numPr>
        <w:shd w:val="clear" w:color="auto" w:fill="FFFFFF"/>
        <w:tabs>
          <w:tab w:val="clear" w:pos="720"/>
          <w:tab w:val="num" w:pos="360"/>
        </w:tabs>
        <w:spacing w:before="0" w:beforeAutospacing="0" w:after="0" w:afterAutospacing="0"/>
        <w:ind w:left="360"/>
        <w:rPr>
          <w:color w:val="000000"/>
        </w:rPr>
      </w:pPr>
      <w:r w:rsidRPr="00CB05A8">
        <w:rPr>
          <w:color w:val="000000"/>
        </w:rPr>
        <w:t xml:space="preserve">Rather than blaming the politicians, people looked for supernatural explanations, and accusations of witchcraft proliferated. </w:t>
      </w:r>
    </w:p>
    <w:p w14:paraId="19EC820C" w14:textId="77777777" w:rsidR="00500379" w:rsidRDefault="00500379" w:rsidP="00500379">
      <w:pPr>
        <w:pStyle w:val="NormalWeb"/>
        <w:shd w:val="clear" w:color="auto" w:fill="FFFFFF"/>
        <w:spacing w:before="0" w:beforeAutospacing="0" w:after="0" w:afterAutospacing="0"/>
        <w:rPr>
          <w:color w:val="000000"/>
        </w:rPr>
      </w:pPr>
    </w:p>
    <w:p w14:paraId="2145BF62" w14:textId="77777777" w:rsidR="00500379" w:rsidRDefault="00500379" w:rsidP="00500379">
      <w:pPr>
        <w:pStyle w:val="NormalWeb"/>
        <w:numPr>
          <w:ilvl w:val="0"/>
          <w:numId w:val="1"/>
        </w:numPr>
        <w:shd w:val="clear" w:color="auto" w:fill="FFFFFF"/>
        <w:tabs>
          <w:tab w:val="clear" w:pos="720"/>
          <w:tab w:val="num" w:pos="360"/>
        </w:tabs>
        <w:spacing w:before="0" w:beforeAutospacing="0" w:after="0" w:afterAutospacing="0"/>
        <w:ind w:left="360"/>
        <w:rPr>
          <w:color w:val="000000"/>
        </w:rPr>
      </w:pPr>
      <w:r w:rsidRPr="00CB05A8">
        <w:rPr>
          <w:color w:val="000000"/>
        </w:rPr>
        <w:t xml:space="preserve">Bamberg at the time was a small state ruled by </w:t>
      </w:r>
      <w:r>
        <w:rPr>
          <w:color w:val="000000"/>
        </w:rPr>
        <w:t>a</w:t>
      </w:r>
      <w:r w:rsidRPr="00CB05A8">
        <w:rPr>
          <w:color w:val="000000"/>
        </w:rPr>
        <w:t xml:space="preserve"> Prince-</w:t>
      </w:r>
      <w:proofErr w:type="gramStart"/>
      <w:r w:rsidRPr="00CB05A8">
        <w:rPr>
          <w:color w:val="000000"/>
        </w:rPr>
        <w:t>Bishop</w:t>
      </w:r>
      <w:r w:rsidRPr="00CB05A8">
        <w:rPr>
          <w:rStyle w:val="apple-converted-space"/>
          <w:color w:val="000000"/>
        </w:rPr>
        <w:t> </w:t>
      </w:r>
      <w:r w:rsidRPr="00CB05A8">
        <w:rPr>
          <w:color w:val="000000"/>
        </w:rPr>
        <w:t>,</w:t>
      </w:r>
      <w:proofErr w:type="gramEnd"/>
      <w:r w:rsidRPr="00CB05A8">
        <w:rPr>
          <w:color w:val="000000"/>
        </w:rPr>
        <w:t xml:space="preserve"> who took a leading role in the persecutions: he earne</w:t>
      </w:r>
      <w:r>
        <w:rPr>
          <w:color w:val="000000"/>
        </w:rPr>
        <w:t xml:space="preserve">d the nickname </w:t>
      </w:r>
      <w:proofErr w:type="spellStart"/>
      <w:r>
        <w:rPr>
          <w:color w:val="000000"/>
        </w:rPr>
        <w:t>Hexenbischof</w:t>
      </w:r>
      <w:proofErr w:type="spellEnd"/>
      <w:r>
        <w:rPr>
          <w:color w:val="000000"/>
        </w:rPr>
        <w:t xml:space="preserve"> or ‘</w:t>
      </w:r>
      <w:r w:rsidRPr="00CB05A8">
        <w:rPr>
          <w:color w:val="000000"/>
        </w:rPr>
        <w:t>Witch-bishop</w:t>
      </w:r>
      <w:r>
        <w:rPr>
          <w:color w:val="000000"/>
        </w:rPr>
        <w:t>’</w:t>
      </w:r>
      <w:r w:rsidRPr="00CB05A8">
        <w:rPr>
          <w:color w:val="000000"/>
        </w:rPr>
        <w:t xml:space="preserve">. </w:t>
      </w:r>
      <w:proofErr w:type="gramStart"/>
      <w:r w:rsidRPr="00CB05A8">
        <w:rPr>
          <w:color w:val="000000"/>
        </w:rPr>
        <w:t xml:space="preserve">He was aided by Bishop </w:t>
      </w:r>
      <w:proofErr w:type="spellStart"/>
      <w:r w:rsidRPr="00CB05A8">
        <w:rPr>
          <w:color w:val="000000"/>
        </w:rPr>
        <w:t>Forner</w:t>
      </w:r>
      <w:proofErr w:type="spellEnd"/>
      <w:r w:rsidRPr="00CB05A8">
        <w:rPr>
          <w:color w:val="000000"/>
        </w:rPr>
        <w:t>, who wrote a book on the subject</w:t>
      </w:r>
      <w:proofErr w:type="gramEnd"/>
      <w:r w:rsidRPr="00CB05A8">
        <w:rPr>
          <w:color w:val="000000"/>
        </w:rPr>
        <w:t xml:space="preserve">. </w:t>
      </w:r>
    </w:p>
    <w:p w14:paraId="0BCBCED9" w14:textId="77777777" w:rsidR="00500379" w:rsidRDefault="00500379" w:rsidP="00500379">
      <w:pPr>
        <w:pStyle w:val="NormalWeb"/>
        <w:shd w:val="clear" w:color="auto" w:fill="FFFFFF"/>
        <w:spacing w:before="0" w:beforeAutospacing="0" w:after="0" w:afterAutospacing="0"/>
        <w:rPr>
          <w:color w:val="000000"/>
        </w:rPr>
      </w:pPr>
    </w:p>
    <w:p w14:paraId="24CB0FCF" w14:textId="77777777" w:rsidR="00500379" w:rsidRDefault="00500379" w:rsidP="00500379">
      <w:pPr>
        <w:pStyle w:val="NormalWeb"/>
        <w:numPr>
          <w:ilvl w:val="0"/>
          <w:numId w:val="1"/>
        </w:numPr>
        <w:shd w:val="clear" w:color="auto" w:fill="FFFFFF"/>
        <w:tabs>
          <w:tab w:val="clear" w:pos="720"/>
          <w:tab w:val="num" w:pos="360"/>
        </w:tabs>
        <w:spacing w:before="0" w:beforeAutospacing="0" w:after="0" w:afterAutospacing="0"/>
        <w:ind w:left="360"/>
        <w:rPr>
          <w:color w:val="000000"/>
        </w:rPr>
      </w:pPr>
      <w:r>
        <w:rPr>
          <w:color w:val="000000"/>
        </w:rPr>
        <w:t>The P</w:t>
      </w:r>
      <w:r w:rsidRPr="00CB05A8">
        <w:rPr>
          <w:color w:val="000000"/>
        </w:rPr>
        <w:t>rince</w:t>
      </w:r>
      <w:r>
        <w:rPr>
          <w:color w:val="000000"/>
        </w:rPr>
        <w:t>-</w:t>
      </w:r>
      <w:proofErr w:type="spellStart"/>
      <w:r>
        <w:rPr>
          <w:color w:val="000000"/>
        </w:rPr>
        <w:t>B</w:t>
      </w:r>
      <w:r w:rsidRPr="00CB05A8">
        <w:rPr>
          <w:color w:val="000000"/>
        </w:rPr>
        <w:t>bishop</w:t>
      </w:r>
      <w:proofErr w:type="spellEnd"/>
      <w:r w:rsidRPr="00CB05A8">
        <w:rPr>
          <w:color w:val="000000"/>
        </w:rPr>
        <w:t xml:space="preserve"> built a </w:t>
      </w:r>
      <w:r>
        <w:rPr>
          <w:color w:val="000000"/>
        </w:rPr>
        <w:t>‘</w:t>
      </w:r>
      <w:r w:rsidRPr="00CB05A8">
        <w:rPr>
          <w:color w:val="000000"/>
        </w:rPr>
        <w:t>witch-house,</w:t>
      </w:r>
      <w:r>
        <w:rPr>
          <w:color w:val="000000"/>
        </w:rPr>
        <w:t>’</w:t>
      </w:r>
      <w:r w:rsidRPr="00CB05A8">
        <w:rPr>
          <w:color w:val="000000"/>
        </w:rPr>
        <w:t xml:space="preserve"> complete with</w:t>
      </w:r>
      <w:r w:rsidRPr="00CB05A8">
        <w:rPr>
          <w:rStyle w:val="apple-converted-space"/>
          <w:color w:val="000000"/>
        </w:rPr>
        <w:t> </w:t>
      </w:r>
      <w:r w:rsidRPr="00E7749B">
        <w:rPr>
          <w:color w:val="000000"/>
        </w:rPr>
        <w:t>torture</w:t>
      </w:r>
      <w:r w:rsidRPr="00CB05A8">
        <w:rPr>
          <w:color w:val="000000"/>
        </w:rPr>
        <w:t xml:space="preserve">-chamber adorned with appropriate biblical texts. </w:t>
      </w:r>
    </w:p>
    <w:p w14:paraId="1D2A3BC9" w14:textId="77777777" w:rsidR="00500379" w:rsidRDefault="00500379" w:rsidP="00500379">
      <w:pPr>
        <w:pStyle w:val="NormalWeb"/>
        <w:shd w:val="clear" w:color="auto" w:fill="FFFFFF"/>
        <w:spacing w:before="0" w:beforeAutospacing="0" w:after="0" w:afterAutospacing="0"/>
        <w:rPr>
          <w:color w:val="000000"/>
        </w:rPr>
      </w:pPr>
    </w:p>
    <w:p w14:paraId="784461B6" w14:textId="77777777" w:rsidR="00500379" w:rsidRDefault="00500379" w:rsidP="00500379">
      <w:pPr>
        <w:pStyle w:val="NormalWeb"/>
        <w:numPr>
          <w:ilvl w:val="0"/>
          <w:numId w:val="1"/>
        </w:numPr>
        <w:shd w:val="clear" w:color="auto" w:fill="FFFFFF"/>
        <w:tabs>
          <w:tab w:val="clear" w:pos="720"/>
          <w:tab w:val="num" w:pos="360"/>
        </w:tabs>
        <w:spacing w:before="0" w:beforeAutospacing="0" w:after="0" w:afterAutospacing="0"/>
        <w:ind w:left="360"/>
        <w:rPr>
          <w:color w:val="000000"/>
        </w:rPr>
      </w:pPr>
      <w:r w:rsidRPr="00CB05A8">
        <w:rPr>
          <w:color w:val="000000"/>
        </w:rPr>
        <w:t>The Bamberg witch trials have been described as possibly the worst of the period.</w:t>
      </w:r>
    </w:p>
    <w:p w14:paraId="72657F32" w14:textId="77777777" w:rsidR="00500379" w:rsidRPr="00CB05A8" w:rsidRDefault="00500379" w:rsidP="00500379">
      <w:pPr>
        <w:pStyle w:val="NormalWeb"/>
        <w:shd w:val="clear" w:color="auto" w:fill="FFFFFF"/>
        <w:spacing w:before="0" w:beforeAutospacing="0" w:after="0" w:afterAutospacing="0"/>
        <w:rPr>
          <w:color w:val="000000"/>
        </w:rPr>
      </w:pPr>
    </w:p>
    <w:p w14:paraId="3ACD9993" w14:textId="77777777" w:rsidR="00500379" w:rsidRDefault="00500379" w:rsidP="00500379">
      <w:pPr>
        <w:pStyle w:val="NormalWeb"/>
        <w:numPr>
          <w:ilvl w:val="0"/>
          <w:numId w:val="1"/>
        </w:numPr>
        <w:shd w:val="clear" w:color="auto" w:fill="FFFFFF"/>
        <w:tabs>
          <w:tab w:val="clear" w:pos="720"/>
          <w:tab w:val="num" w:pos="360"/>
        </w:tabs>
        <w:spacing w:before="0" w:beforeAutospacing="0" w:after="0" w:afterAutospacing="0"/>
        <w:ind w:left="360"/>
        <w:rPr>
          <w:color w:val="000000"/>
        </w:rPr>
      </w:pPr>
      <w:r w:rsidRPr="00CB05A8">
        <w:rPr>
          <w:color w:val="000000"/>
        </w:rPr>
        <w:t xml:space="preserve">The bishop's chancellor, </w:t>
      </w:r>
      <w:proofErr w:type="spellStart"/>
      <w:r w:rsidRPr="00CB05A8">
        <w:rPr>
          <w:color w:val="000000"/>
        </w:rPr>
        <w:t>Dr.</w:t>
      </w:r>
      <w:proofErr w:type="spellEnd"/>
      <w:r w:rsidRPr="00CB05A8">
        <w:rPr>
          <w:color w:val="000000"/>
        </w:rPr>
        <w:t xml:space="preserve"> </w:t>
      </w:r>
      <w:proofErr w:type="spellStart"/>
      <w:r w:rsidRPr="00CB05A8">
        <w:rPr>
          <w:color w:val="000000"/>
        </w:rPr>
        <w:t>Haan</w:t>
      </w:r>
      <w:proofErr w:type="spellEnd"/>
      <w:r w:rsidRPr="00CB05A8">
        <w:rPr>
          <w:color w:val="000000"/>
        </w:rPr>
        <w:t xml:space="preserve">, was burnt for showing suspicious leniency as a judge. He confessed to having seen five burgomasters of Bamberg at the </w:t>
      </w:r>
      <w:proofErr w:type="spellStart"/>
      <w:r w:rsidRPr="00CB05A8">
        <w:rPr>
          <w:color w:val="000000"/>
        </w:rPr>
        <w:t>sabba</w:t>
      </w:r>
      <w:r>
        <w:rPr>
          <w:color w:val="000000"/>
        </w:rPr>
        <w:t>t</w:t>
      </w:r>
      <w:proofErr w:type="spellEnd"/>
      <w:r>
        <w:rPr>
          <w:color w:val="000000"/>
        </w:rPr>
        <w:t>, and they too were duly burnt.</w:t>
      </w:r>
    </w:p>
    <w:p w14:paraId="7C897257" w14:textId="77777777" w:rsidR="00500379" w:rsidRDefault="00500379" w:rsidP="00500379"/>
    <w:p w14:paraId="3FF480EC" w14:textId="77777777" w:rsidR="00500379" w:rsidRPr="001633C3" w:rsidRDefault="00500379" w:rsidP="00500379">
      <w:pPr>
        <w:rPr>
          <w:b/>
        </w:rPr>
      </w:pPr>
      <w:r w:rsidRPr="001633C3">
        <w:rPr>
          <w:b/>
        </w:rPr>
        <w:t>Wurzburg</w:t>
      </w:r>
    </w:p>
    <w:p w14:paraId="2202A764" w14:textId="77777777" w:rsidR="00500379" w:rsidRPr="00CB05A8" w:rsidRDefault="00500379" w:rsidP="00500379"/>
    <w:p w14:paraId="5ADC7002" w14:textId="77777777" w:rsidR="00500379" w:rsidRDefault="00500379" w:rsidP="00500379">
      <w:pPr>
        <w:pStyle w:val="NormalWeb"/>
        <w:numPr>
          <w:ilvl w:val="0"/>
          <w:numId w:val="1"/>
        </w:numPr>
        <w:shd w:val="clear" w:color="auto" w:fill="FFFFFF"/>
        <w:tabs>
          <w:tab w:val="clear" w:pos="720"/>
          <w:tab w:val="num" w:pos="360"/>
        </w:tabs>
        <w:spacing w:before="0" w:beforeAutospacing="0" w:after="0" w:afterAutospacing="0"/>
        <w:ind w:left="360"/>
        <w:rPr>
          <w:color w:val="000000"/>
        </w:rPr>
      </w:pPr>
      <w:r w:rsidRPr="00CB05A8">
        <w:rPr>
          <w:color w:val="000000"/>
        </w:rPr>
        <w:t xml:space="preserve">The first persecutions in </w:t>
      </w:r>
      <w:proofErr w:type="spellStart"/>
      <w:r w:rsidRPr="00CB05A8">
        <w:rPr>
          <w:color w:val="000000"/>
        </w:rPr>
        <w:t>Würzburg</w:t>
      </w:r>
      <w:proofErr w:type="spellEnd"/>
      <w:r w:rsidRPr="00CB05A8">
        <w:rPr>
          <w:color w:val="000000"/>
        </w:rPr>
        <w:t xml:space="preserve"> started around the city in 1626 and </w:t>
      </w:r>
      <w:r>
        <w:rPr>
          <w:color w:val="000000"/>
        </w:rPr>
        <w:t>lasted until</w:t>
      </w:r>
      <w:r w:rsidRPr="00CB05A8">
        <w:rPr>
          <w:color w:val="000000"/>
        </w:rPr>
        <w:t xml:space="preserve"> 1630. </w:t>
      </w:r>
    </w:p>
    <w:p w14:paraId="55C1DDE8" w14:textId="77777777" w:rsidR="00500379" w:rsidRDefault="00500379" w:rsidP="00500379">
      <w:pPr>
        <w:pStyle w:val="NormalWeb"/>
        <w:shd w:val="clear" w:color="auto" w:fill="FFFFFF"/>
        <w:spacing w:before="0" w:beforeAutospacing="0" w:after="0" w:afterAutospacing="0"/>
        <w:rPr>
          <w:color w:val="000000"/>
        </w:rPr>
      </w:pPr>
    </w:p>
    <w:p w14:paraId="096AFDAD" w14:textId="77777777" w:rsidR="00500379" w:rsidRDefault="00500379" w:rsidP="00500379">
      <w:pPr>
        <w:pStyle w:val="NormalWeb"/>
        <w:numPr>
          <w:ilvl w:val="0"/>
          <w:numId w:val="1"/>
        </w:numPr>
        <w:shd w:val="clear" w:color="auto" w:fill="FFFFFF"/>
        <w:tabs>
          <w:tab w:val="clear" w:pos="720"/>
          <w:tab w:val="num" w:pos="360"/>
        </w:tabs>
        <w:spacing w:before="0" w:beforeAutospacing="0" w:after="0" w:afterAutospacing="0"/>
        <w:ind w:left="360"/>
        <w:rPr>
          <w:color w:val="000000"/>
        </w:rPr>
      </w:pPr>
      <w:r w:rsidRPr="00CB05A8">
        <w:rPr>
          <w:color w:val="000000"/>
        </w:rPr>
        <w:t xml:space="preserve">As </w:t>
      </w:r>
      <w:r>
        <w:rPr>
          <w:color w:val="000000"/>
        </w:rPr>
        <w:t xml:space="preserve">was </w:t>
      </w:r>
      <w:r w:rsidRPr="00CB05A8">
        <w:rPr>
          <w:color w:val="000000"/>
        </w:rPr>
        <w:t xml:space="preserve">so often </w:t>
      </w:r>
      <w:r>
        <w:rPr>
          <w:color w:val="000000"/>
        </w:rPr>
        <w:t xml:space="preserve">the case, </w:t>
      </w:r>
      <w:r w:rsidRPr="00CB05A8">
        <w:rPr>
          <w:color w:val="000000"/>
        </w:rPr>
        <w:t xml:space="preserve">the mass trials of sorcery, the victims </w:t>
      </w:r>
      <w:r>
        <w:rPr>
          <w:color w:val="000000"/>
        </w:rPr>
        <w:t>included people from all society:</w:t>
      </w:r>
      <w:r w:rsidRPr="00CB05A8">
        <w:rPr>
          <w:color w:val="000000"/>
        </w:rPr>
        <w:t xml:space="preserve"> nobles, council</w:t>
      </w:r>
      <w:r>
        <w:rPr>
          <w:color w:val="000000"/>
        </w:rPr>
        <w:t>lors</w:t>
      </w:r>
      <w:r w:rsidRPr="00CB05A8">
        <w:rPr>
          <w:color w:val="000000"/>
        </w:rPr>
        <w:t xml:space="preserve"> and mayors. </w:t>
      </w:r>
    </w:p>
    <w:p w14:paraId="68929B01" w14:textId="77777777" w:rsidR="00500379" w:rsidRDefault="00500379" w:rsidP="00500379">
      <w:pPr>
        <w:pStyle w:val="NormalWeb"/>
        <w:shd w:val="clear" w:color="auto" w:fill="FFFFFF"/>
        <w:spacing w:before="0" w:beforeAutospacing="0" w:after="0" w:afterAutospacing="0"/>
        <w:rPr>
          <w:color w:val="000000"/>
        </w:rPr>
      </w:pPr>
    </w:p>
    <w:p w14:paraId="5B51684D" w14:textId="77777777" w:rsidR="00500379" w:rsidRDefault="00500379" w:rsidP="00500379">
      <w:pPr>
        <w:pStyle w:val="NormalWeb"/>
        <w:numPr>
          <w:ilvl w:val="0"/>
          <w:numId w:val="1"/>
        </w:numPr>
        <w:shd w:val="clear" w:color="auto" w:fill="FFFFFF"/>
        <w:tabs>
          <w:tab w:val="clear" w:pos="720"/>
          <w:tab w:val="num" w:pos="360"/>
        </w:tabs>
        <w:spacing w:before="0" w:beforeAutospacing="0" w:after="0" w:afterAutospacing="0"/>
        <w:ind w:left="360"/>
        <w:rPr>
          <w:color w:val="000000"/>
        </w:rPr>
      </w:pPr>
      <w:r w:rsidRPr="00CB05A8">
        <w:rPr>
          <w:color w:val="000000"/>
        </w:rPr>
        <w:t xml:space="preserve">Many of the witch-trials of the 1620s </w:t>
      </w:r>
      <w:r>
        <w:rPr>
          <w:color w:val="000000"/>
        </w:rPr>
        <w:t>developed during</w:t>
      </w:r>
      <w:r w:rsidRPr="00CB05A8">
        <w:rPr>
          <w:color w:val="000000"/>
        </w:rPr>
        <w:t xml:space="preserve"> the Catholic re</w:t>
      </w:r>
      <w:r>
        <w:rPr>
          <w:color w:val="000000"/>
        </w:rPr>
        <w:t>-</w:t>
      </w:r>
      <w:r w:rsidRPr="00CB05A8">
        <w:rPr>
          <w:color w:val="000000"/>
        </w:rPr>
        <w:t xml:space="preserve">conquest. In some areas the lord or bishop was the instigator, in others the Jesuits. </w:t>
      </w:r>
    </w:p>
    <w:p w14:paraId="5D1B443D" w14:textId="77777777" w:rsidR="00500379" w:rsidRDefault="00500379" w:rsidP="00500379">
      <w:pPr>
        <w:pStyle w:val="NormalWeb"/>
        <w:shd w:val="clear" w:color="auto" w:fill="FFFFFF"/>
        <w:spacing w:before="0" w:beforeAutospacing="0" w:after="0" w:afterAutospacing="0"/>
        <w:rPr>
          <w:color w:val="000000"/>
        </w:rPr>
      </w:pPr>
    </w:p>
    <w:p w14:paraId="7A15B212" w14:textId="77777777" w:rsidR="00500379" w:rsidRDefault="00500379" w:rsidP="00500379">
      <w:pPr>
        <w:pStyle w:val="NormalWeb"/>
        <w:numPr>
          <w:ilvl w:val="0"/>
          <w:numId w:val="1"/>
        </w:numPr>
        <w:shd w:val="clear" w:color="auto" w:fill="FFFFFF"/>
        <w:tabs>
          <w:tab w:val="clear" w:pos="720"/>
          <w:tab w:val="num" w:pos="360"/>
        </w:tabs>
        <w:spacing w:before="0" w:beforeAutospacing="0" w:after="0" w:afterAutospacing="0"/>
        <w:ind w:left="360"/>
        <w:rPr>
          <w:color w:val="000000"/>
        </w:rPr>
      </w:pPr>
      <w:r w:rsidRPr="00CB05A8">
        <w:rPr>
          <w:color w:val="000000"/>
        </w:rPr>
        <w:t xml:space="preserve">Sometimes local witch-committees were set up to further the work. </w:t>
      </w:r>
      <w:r>
        <w:rPr>
          <w:color w:val="000000"/>
        </w:rPr>
        <w:t>The</w:t>
      </w:r>
      <w:r w:rsidRPr="00CB05A8">
        <w:rPr>
          <w:color w:val="000000"/>
        </w:rPr>
        <w:t xml:space="preserve"> </w:t>
      </w:r>
      <w:r>
        <w:rPr>
          <w:color w:val="000000"/>
        </w:rPr>
        <w:t>P</w:t>
      </w:r>
      <w:r w:rsidRPr="00CB05A8">
        <w:rPr>
          <w:color w:val="000000"/>
        </w:rPr>
        <w:t>rince-</w:t>
      </w:r>
      <w:r>
        <w:rPr>
          <w:color w:val="000000"/>
        </w:rPr>
        <w:t>Bishop</w:t>
      </w:r>
      <w:r w:rsidRPr="00CB05A8">
        <w:rPr>
          <w:color w:val="000000"/>
        </w:rPr>
        <w:t xml:space="preserve"> of </w:t>
      </w:r>
      <w:proofErr w:type="spellStart"/>
      <w:r w:rsidRPr="00CB05A8">
        <w:rPr>
          <w:color w:val="000000"/>
        </w:rPr>
        <w:t>W</w:t>
      </w:r>
      <w:r>
        <w:rPr>
          <w:color w:val="000000"/>
        </w:rPr>
        <w:t>ürzburg</w:t>
      </w:r>
      <w:proofErr w:type="spellEnd"/>
      <w:r>
        <w:rPr>
          <w:color w:val="000000"/>
        </w:rPr>
        <w:t xml:space="preserve"> was particularly active.</w:t>
      </w:r>
    </w:p>
    <w:p w14:paraId="2D5D5B8B" w14:textId="77777777" w:rsidR="00500379" w:rsidRDefault="00500379" w:rsidP="00500379">
      <w:pPr>
        <w:pStyle w:val="NormalWeb"/>
        <w:shd w:val="clear" w:color="auto" w:fill="FFFFFF"/>
        <w:spacing w:before="0" w:beforeAutospacing="0" w:after="0" w:afterAutospacing="0"/>
        <w:rPr>
          <w:color w:val="000000"/>
        </w:rPr>
      </w:pPr>
    </w:p>
    <w:p w14:paraId="718DB8D6" w14:textId="77777777" w:rsidR="00500379" w:rsidRDefault="00500379" w:rsidP="00500379">
      <w:pPr>
        <w:pStyle w:val="NormalWeb"/>
        <w:numPr>
          <w:ilvl w:val="0"/>
          <w:numId w:val="1"/>
        </w:numPr>
        <w:shd w:val="clear" w:color="auto" w:fill="FFFFFF"/>
        <w:tabs>
          <w:tab w:val="clear" w:pos="720"/>
          <w:tab w:val="num" w:pos="360"/>
        </w:tabs>
        <w:spacing w:before="0" w:beforeAutospacing="0" w:after="0" w:afterAutospacing="0"/>
        <w:ind w:left="360"/>
        <w:rPr>
          <w:color w:val="000000"/>
        </w:rPr>
      </w:pPr>
      <w:r>
        <w:rPr>
          <w:color w:val="000000"/>
        </w:rPr>
        <w:t>I</w:t>
      </w:r>
      <w:r w:rsidRPr="00CB05A8">
        <w:rPr>
          <w:color w:val="000000"/>
        </w:rPr>
        <w:t>n his reign of eight years (1623–31) he burnt 900 persons, including his own nephew, nineteen Catholic priests, and children of seven who were sai</w:t>
      </w:r>
      <w:bookmarkStart w:id="0" w:name="_GoBack"/>
      <w:bookmarkEnd w:id="0"/>
      <w:r w:rsidRPr="00CB05A8">
        <w:rPr>
          <w:color w:val="000000"/>
        </w:rPr>
        <w:t xml:space="preserve">d to have had intercourse with demons. </w:t>
      </w:r>
    </w:p>
    <w:p w14:paraId="64F8E5AC" w14:textId="77777777" w:rsidR="00500379" w:rsidRDefault="00500379" w:rsidP="00500379">
      <w:pPr>
        <w:pStyle w:val="NormalWeb"/>
        <w:shd w:val="clear" w:color="auto" w:fill="FFFFFF"/>
        <w:spacing w:before="0" w:beforeAutospacing="0" w:after="0" w:afterAutospacing="0"/>
        <w:rPr>
          <w:color w:val="000000"/>
        </w:rPr>
      </w:pPr>
    </w:p>
    <w:p w14:paraId="3B8FE21C" w14:textId="77777777" w:rsidR="00500379" w:rsidRDefault="00500379" w:rsidP="00500379">
      <w:pPr>
        <w:pStyle w:val="NormalWeb"/>
        <w:numPr>
          <w:ilvl w:val="0"/>
          <w:numId w:val="1"/>
        </w:numPr>
        <w:shd w:val="clear" w:color="auto" w:fill="FFFFFF"/>
        <w:tabs>
          <w:tab w:val="clear" w:pos="720"/>
          <w:tab w:val="num" w:pos="360"/>
        </w:tabs>
        <w:spacing w:before="0" w:beforeAutospacing="0" w:after="0" w:afterAutospacing="0"/>
        <w:ind w:left="360"/>
        <w:rPr>
          <w:color w:val="000000"/>
        </w:rPr>
      </w:pPr>
      <w:r w:rsidRPr="00CB05A8">
        <w:rPr>
          <w:color w:val="000000"/>
        </w:rPr>
        <w:t>In</w:t>
      </w:r>
      <w:r w:rsidRPr="00CB05A8">
        <w:rPr>
          <w:rStyle w:val="apple-converted-space"/>
          <w:color w:val="000000"/>
        </w:rPr>
        <w:t> </w:t>
      </w:r>
      <w:proofErr w:type="spellStart"/>
      <w:r w:rsidRPr="00E7749B">
        <w:rPr>
          <w:color w:val="000000"/>
        </w:rPr>
        <w:t>Eichstatt</w:t>
      </w:r>
      <w:proofErr w:type="spellEnd"/>
      <w:r w:rsidRPr="00CB05A8">
        <w:rPr>
          <w:color w:val="000000"/>
        </w:rPr>
        <w:t xml:space="preserve">, a Bavarian prince-bishopric, a judge claimed the death of 274 witches in 1629. </w:t>
      </w:r>
    </w:p>
    <w:p w14:paraId="19E211DC" w14:textId="77777777" w:rsidR="00500379" w:rsidRDefault="00500379" w:rsidP="00500379">
      <w:pPr>
        <w:pStyle w:val="NormalWeb"/>
        <w:shd w:val="clear" w:color="auto" w:fill="FFFFFF"/>
        <w:spacing w:before="0" w:beforeAutospacing="0" w:after="0" w:afterAutospacing="0"/>
        <w:rPr>
          <w:color w:val="000000"/>
        </w:rPr>
      </w:pPr>
    </w:p>
    <w:p w14:paraId="10D3D58E" w14:textId="77777777" w:rsidR="00500379" w:rsidRDefault="00500379" w:rsidP="00500379">
      <w:pPr>
        <w:pStyle w:val="NormalWeb"/>
        <w:numPr>
          <w:ilvl w:val="0"/>
          <w:numId w:val="1"/>
        </w:numPr>
        <w:shd w:val="clear" w:color="auto" w:fill="FFFFFF"/>
        <w:tabs>
          <w:tab w:val="clear" w:pos="720"/>
          <w:tab w:val="num" w:pos="360"/>
        </w:tabs>
        <w:spacing w:before="0" w:beforeAutospacing="0" w:after="0" w:afterAutospacing="0"/>
        <w:ind w:left="360"/>
        <w:rPr>
          <w:color w:val="000000"/>
        </w:rPr>
      </w:pPr>
      <w:r>
        <w:rPr>
          <w:color w:val="000000"/>
        </w:rPr>
        <w:t xml:space="preserve">In </w:t>
      </w:r>
      <w:proofErr w:type="spellStart"/>
      <w:r w:rsidRPr="00E7749B">
        <w:rPr>
          <w:color w:val="000000"/>
        </w:rPr>
        <w:t>Neuburg</w:t>
      </w:r>
      <w:proofErr w:type="spellEnd"/>
      <w:r w:rsidRPr="00CB05A8">
        <w:rPr>
          <w:color w:val="000000"/>
        </w:rPr>
        <w:t xml:space="preserve">, 50 were executed between November 1628 and August 1630. </w:t>
      </w:r>
    </w:p>
    <w:p w14:paraId="29B457A5" w14:textId="77777777" w:rsidR="00500379" w:rsidRDefault="00500379" w:rsidP="00500379">
      <w:pPr>
        <w:pStyle w:val="NormalWeb"/>
        <w:shd w:val="clear" w:color="auto" w:fill="FFFFFF"/>
        <w:spacing w:before="0" w:beforeAutospacing="0" w:after="0" w:afterAutospacing="0"/>
        <w:rPr>
          <w:color w:val="000000"/>
        </w:rPr>
      </w:pPr>
    </w:p>
    <w:p w14:paraId="06930B1E" w14:textId="77777777" w:rsidR="00500379" w:rsidRDefault="00500379" w:rsidP="00500379">
      <w:pPr>
        <w:pStyle w:val="NormalWeb"/>
        <w:numPr>
          <w:ilvl w:val="0"/>
          <w:numId w:val="1"/>
        </w:numPr>
        <w:shd w:val="clear" w:color="auto" w:fill="FFFFFF"/>
        <w:tabs>
          <w:tab w:val="clear" w:pos="720"/>
          <w:tab w:val="num" w:pos="360"/>
        </w:tabs>
        <w:spacing w:before="0" w:beforeAutospacing="0" w:after="0" w:afterAutospacing="0"/>
        <w:ind w:left="360"/>
        <w:rPr>
          <w:color w:val="000000"/>
        </w:rPr>
      </w:pPr>
      <w:r w:rsidRPr="00CB05A8">
        <w:rPr>
          <w:color w:val="000000"/>
        </w:rPr>
        <w:t>In the three prince-archbishoprics of the Rhineland the fires were also relit. At</w:t>
      </w:r>
      <w:r>
        <w:rPr>
          <w:color w:val="000000"/>
        </w:rPr>
        <w:t xml:space="preserve"> </w:t>
      </w:r>
      <w:r w:rsidRPr="001633C3">
        <w:rPr>
          <w:color w:val="000000"/>
        </w:rPr>
        <w:t>Coblenz</w:t>
      </w:r>
      <w:r w:rsidRPr="00CB05A8">
        <w:rPr>
          <w:color w:val="000000"/>
        </w:rPr>
        <w:t>, the seat of the Prince-Archbishop of Trier, 24 witches were burnt in 1629</w:t>
      </w:r>
      <w:proofErr w:type="gramStart"/>
      <w:r w:rsidRPr="00CB05A8">
        <w:rPr>
          <w:color w:val="000000"/>
        </w:rPr>
        <w:t>;</w:t>
      </w:r>
      <w:proofErr w:type="gramEnd"/>
      <w:r w:rsidRPr="00CB05A8">
        <w:rPr>
          <w:color w:val="000000"/>
        </w:rPr>
        <w:t xml:space="preserve"> at </w:t>
      </w:r>
      <w:proofErr w:type="spellStart"/>
      <w:r w:rsidRPr="00CB05A8">
        <w:rPr>
          <w:color w:val="000000"/>
        </w:rPr>
        <w:t>Schlettstadt</w:t>
      </w:r>
      <w:proofErr w:type="spellEnd"/>
      <w:r w:rsidRPr="00CB05A8">
        <w:rPr>
          <w:color w:val="000000"/>
        </w:rPr>
        <w:t xml:space="preserve"> at least 30—the beginning of a five-year persecution. </w:t>
      </w:r>
    </w:p>
    <w:p w14:paraId="521E3DE3" w14:textId="77777777" w:rsidR="00500379" w:rsidRDefault="00500379" w:rsidP="00500379">
      <w:pPr>
        <w:pStyle w:val="NormalWeb"/>
        <w:shd w:val="clear" w:color="auto" w:fill="FFFFFF"/>
        <w:spacing w:before="0" w:beforeAutospacing="0" w:after="0" w:afterAutospacing="0"/>
        <w:rPr>
          <w:color w:val="000000"/>
        </w:rPr>
      </w:pPr>
    </w:p>
    <w:p w14:paraId="6D390BF2" w14:textId="77777777" w:rsidR="00500379" w:rsidRPr="00CB05A8" w:rsidRDefault="00500379" w:rsidP="00500379">
      <w:pPr>
        <w:pStyle w:val="NormalWeb"/>
        <w:numPr>
          <w:ilvl w:val="0"/>
          <w:numId w:val="1"/>
        </w:numPr>
        <w:shd w:val="clear" w:color="auto" w:fill="FFFFFF"/>
        <w:tabs>
          <w:tab w:val="clear" w:pos="720"/>
          <w:tab w:val="num" w:pos="360"/>
        </w:tabs>
        <w:spacing w:before="0" w:beforeAutospacing="0" w:after="0" w:afterAutospacing="0"/>
        <w:ind w:left="360"/>
      </w:pPr>
      <w:r w:rsidRPr="00CB05A8">
        <w:rPr>
          <w:color w:val="000000"/>
        </w:rPr>
        <w:t>The craze of the 1620s was not confined to Germany: it raged also across the</w:t>
      </w:r>
      <w:r w:rsidRPr="00CB05A8">
        <w:rPr>
          <w:rStyle w:val="apple-converted-space"/>
          <w:color w:val="000000"/>
        </w:rPr>
        <w:t> </w:t>
      </w:r>
      <w:r w:rsidRPr="001633C3">
        <w:rPr>
          <w:color w:val="000000"/>
        </w:rPr>
        <w:t>Rhine</w:t>
      </w:r>
      <w:r>
        <w:rPr>
          <w:color w:val="000000"/>
        </w:rPr>
        <w:t xml:space="preserve"> </w:t>
      </w:r>
      <w:r w:rsidRPr="00CB05A8">
        <w:rPr>
          <w:color w:val="000000"/>
        </w:rPr>
        <w:t>in</w:t>
      </w:r>
      <w:r w:rsidRPr="00CB05A8">
        <w:rPr>
          <w:rStyle w:val="apple-converted-space"/>
          <w:color w:val="000000"/>
        </w:rPr>
        <w:t> </w:t>
      </w:r>
      <w:r w:rsidRPr="001633C3">
        <w:rPr>
          <w:color w:val="000000"/>
        </w:rPr>
        <w:t>Alsace</w:t>
      </w:r>
      <w:r w:rsidRPr="00CB05A8">
        <w:rPr>
          <w:color w:val="000000"/>
        </w:rPr>
        <w:t>,</w:t>
      </w:r>
      <w:r w:rsidRPr="00CB05A8">
        <w:rPr>
          <w:rStyle w:val="apple-converted-space"/>
          <w:color w:val="000000"/>
        </w:rPr>
        <w:t> </w:t>
      </w:r>
      <w:r w:rsidRPr="001633C3">
        <w:t>Lorraine</w:t>
      </w:r>
      <w:r w:rsidRPr="00CB05A8">
        <w:rPr>
          <w:rStyle w:val="apple-converted-space"/>
          <w:color w:val="000000"/>
        </w:rPr>
        <w:t> </w:t>
      </w:r>
      <w:r w:rsidRPr="00CB05A8">
        <w:t>and</w:t>
      </w:r>
      <w:r w:rsidRPr="00CB05A8">
        <w:rPr>
          <w:rStyle w:val="apple-converted-space"/>
          <w:color w:val="000000"/>
        </w:rPr>
        <w:t> </w:t>
      </w:r>
      <w:r w:rsidRPr="001633C3">
        <w:t>Franche-Comté</w:t>
      </w:r>
      <w:r w:rsidRPr="00CB05A8">
        <w:t xml:space="preserve">. </w:t>
      </w:r>
    </w:p>
    <w:p w14:paraId="7C602AD7" w14:textId="77777777" w:rsidR="00035838" w:rsidRDefault="00035838" w:rsidP="00035838"/>
    <w:sectPr w:rsidR="00035838" w:rsidSect="003A047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56E95"/>
    <w:multiLevelType w:val="hybridMultilevel"/>
    <w:tmpl w:val="5C36FC92"/>
    <w:lvl w:ilvl="0" w:tplc="A29CB00E">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72673214"/>
    <w:multiLevelType w:val="hybridMultilevel"/>
    <w:tmpl w:val="DDA49CF8"/>
    <w:lvl w:ilvl="0" w:tplc="A29CB00E">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113"/>
    <w:rsid w:val="00035838"/>
    <w:rsid w:val="003A0478"/>
    <w:rsid w:val="00500379"/>
    <w:rsid w:val="00535113"/>
    <w:rsid w:val="00FC0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A976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113"/>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uiPriority w:val="21"/>
    <w:qFormat/>
    <w:rsid w:val="00035838"/>
    <w:rPr>
      <w:b/>
      <w:bCs/>
      <w:i/>
      <w:iCs/>
      <w:color w:val="4F81BD"/>
    </w:rPr>
  </w:style>
  <w:style w:type="paragraph" w:styleId="Title">
    <w:name w:val="Title"/>
    <w:basedOn w:val="Normal"/>
    <w:next w:val="Normal"/>
    <w:link w:val="TitleChar"/>
    <w:qFormat/>
    <w:rsid w:val="00035838"/>
    <w:pPr>
      <w:spacing w:before="240" w:after="60"/>
      <w:jc w:val="center"/>
      <w:outlineLvl w:val="0"/>
    </w:pPr>
    <w:rPr>
      <w:rFonts w:ascii="Calibri" w:eastAsia="ＭＳ ゴシック" w:hAnsi="Calibri"/>
      <w:b/>
      <w:bCs/>
      <w:kern w:val="28"/>
      <w:sz w:val="32"/>
      <w:szCs w:val="32"/>
    </w:rPr>
  </w:style>
  <w:style w:type="character" w:customStyle="1" w:styleId="TitleChar">
    <w:name w:val="Title Char"/>
    <w:basedOn w:val="DefaultParagraphFont"/>
    <w:link w:val="Title"/>
    <w:rsid w:val="00035838"/>
    <w:rPr>
      <w:rFonts w:ascii="Calibri" w:eastAsia="ＭＳ ゴシック" w:hAnsi="Calibri" w:cs="Times New Roman"/>
      <w:b/>
      <w:bCs/>
      <w:kern w:val="28"/>
      <w:sz w:val="32"/>
      <w:szCs w:val="32"/>
      <w:lang w:val="en-GB" w:eastAsia="en-GB"/>
    </w:rPr>
  </w:style>
  <w:style w:type="paragraph" w:styleId="FootnoteText">
    <w:name w:val="footnote text"/>
    <w:basedOn w:val="Normal"/>
    <w:link w:val="FootnoteTextChar"/>
    <w:unhideWhenUsed/>
    <w:rsid w:val="00035838"/>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rsid w:val="00035838"/>
    <w:rPr>
      <w:sz w:val="20"/>
      <w:szCs w:val="20"/>
      <w:lang w:val="en-GB" w:eastAsia="en-GB"/>
    </w:rPr>
  </w:style>
  <w:style w:type="character" w:styleId="FootnoteReference">
    <w:name w:val="footnote reference"/>
    <w:basedOn w:val="DefaultParagraphFont"/>
    <w:semiHidden/>
    <w:unhideWhenUsed/>
    <w:rsid w:val="00035838"/>
    <w:rPr>
      <w:vertAlign w:val="superscript"/>
    </w:rPr>
  </w:style>
  <w:style w:type="character" w:styleId="Hyperlink">
    <w:name w:val="Hyperlink"/>
    <w:basedOn w:val="DefaultParagraphFont"/>
    <w:uiPriority w:val="99"/>
    <w:unhideWhenUsed/>
    <w:rsid w:val="00035838"/>
    <w:rPr>
      <w:color w:val="0000FF" w:themeColor="hyperlink"/>
      <w:u w:val="single"/>
    </w:rPr>
  </w:style>
  <w:style w:type="paragraph" w:styleId="NormalWeb">
    <w:name w:val="Normal (Web)"/>
    <w:basedOn w:val="Normal"/>
    <w:rsid w:val="00500379"/>
    <w:pPr>
      <w:spacing w:before="100" w:beforeAutospacing="1" w:after="100" w:afterAutospacing="1"/>
    </w:pPr>
  </w:style>
  <w:style w:type="character" w:customStyle="1" w:styleId="apple-converted-space">
    <w:name w:val="apple-converted-space"/>
    <w:basedOn w:val="DefaultParagraphFont"/>
    <w:rsid w:val="0050037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113"/>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uiPriority w:val="21"/>
    <w:qFormat/>
    <w:rsid w:val="00035838"/>
    <w:rPr>
      <w:b/>
      <w:bCs/>
      <w:i/>
      <w:iCs/>
      <w:color w:val="4F81BD"/>
    </w:rPr>
  </w:style>
  <w:style w:type="paragraph" w:styleId="Title">
    <w:name w:val="Title"/>
    <w:basedOn w:val="Normal"/>
    <w:next w:val="Normal"/>
    <w:link w:val="TitleChar"/>
    <w:qFormat/>
    <w:rsid w:val="00035838"/>
    <w:pPr>
      <w:spacing w:before="240" w:after="60"/>
      <w:jc w:val="center"/>
      <w:outlineLvl w:val="0"/>
    </w:pPr>
    <w:rPr>
      <w:rFonts w:ascii="Calibri" w:eastAsia="ＭＳ ゴシック" w:hAnsi="Calibri"/>
      <w:b/>
      <w:bCs/>
      <w:kern w:val="28"/>
      <w:sz w:val="32"/>
      <w:szCs w:val="32"/>
    </w:rPr>
  </w:style>
  <w:style w:type="character" w:customStyle="1" w:styleId="TitleChar">
    <w:name w:val="Title Char"/>
    <w:basedOn w:val="DefaultParagraphFont"/>
    <w:link w:val="Title"/>
    <w:rsid w:val="00035838"/>
    <w:rPr>
      <w:rFonts w:ascii="Calibri" w:eastAsia="ＭＳ ゴシック" w:hAnsi="Calibri" w:cs="Times New Roman"/>
      <w:b/>
      <w:bCs/>
      <w:kern w:val="28"/>
      <w:sz w:val="32"/>
      <w:szCs w:val="32"/>
      <w:lang w:val="en-GB" w:eastAsia="en-GB"/>
    </w:rPr>
  </w:style>
  <w:style w:type="paragraph" w:styleId="FootnoteText">
    <w:name w:val="footnote text"/>
    <w:basedOn w:val="Normal"/>
    <w:link w:val="FootnoteTextChar"/>
    <w:unhideWhenUsed/>
    <w:rsid w:val="00035838"/>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rsid w:val="00035838"/>
    <w:rPr>
      <w:sz w:val="20"/>
      <w:szCs w:val="20"/>
      <w:lang w:val="en-GB" w:eastAsia="en-GB"/>
    </w:rPr>
  </w:style>
  <w:style w:type="character" w:styleId="FootnoteReference">
    <w:name w:val="footnote reference"/>
    <w:basedOn w:val="DefaultParagraphFont"/>
    <w:semiHidden/>
    <w:unhideWhenUsed/>
    <w:rsid w:val="00035838"/>
    <w:rPr>
      <w:vertAlign w:val="superscript"/>
    </w:rPr>
  </w:style>
  <w:style w:type="character" w:styleId="Hyperlink">
    <w:name w:val="Hyperlink"/>
    <w:basedOn w:val="DefaultParagraphFont"/>
    <w:uiPriority w:val="99"/>
    <w:unhideWhenUsed/>
    <w:rsid w:val="00035838"/>
    <w:rPr>
      <w:color w:val="0000FF" w:themeColor="hyperlink"/>
      <w:u w:val="single"/>
    </w:rPr>
  </w:style>
  <w:style w:type="paragraph" w:styleId="NormalWeb">
    <w:name w:val="Normal (Web)"/>
    <w:basedOn w:val="Normal"/>
    <w:rsid w:val="00500379"/>
    <w:pPr>
      <w:spacing w:before="100" w:beforeAutospacing="1" w:after="100" w:afterAutospacing="1"/>
    </w:pPr>
  </w:style>
  <w:style w:type="character" w:customStyle="1" w:styleId="apple-converted-space">
    <w:name w:val="apple-converted-space"/>
    <w:basedOn w:val="DefaultParagraphFont"/>
    <w:rsid w:val="00500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n.wikipedia.org/wiki/North_Berwick_witch_trial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1184</Words>
  <Characters>6752</Characters>
  <Application>Microsoft Macintosh Word</Application>
  <DocSecurity>0</DocSecurity>
  <Lines>56</Lines>
  <Paragraphs>15</Paragraphs>
  <ScaleCrop>false</ScaleCrop>
  <Company/>
  <LinksUpToDate>false</LinksUpToDate>
  <CharactersWithSpaces>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Bones</dc:creator>
  <cp:keywords/>
  <dc:description/>
  <cp:lastModifiedBy>Adam Bones</cp:lastModifiedBy>
  <cp:revision>3</cp:revision>
  <dcterms:created xsi:type="dcterms:W3CDTF">2014-08-05T17:43:00Z</dcterms:created>
  <dcterms:modified xsi:type="dcterms:W3CDTF">2014-08-05T17:50:00Z</dcterms:modified>
</cp:coreProperties>
</file>