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9304F"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r w:rsidRPr="004D4F76">
        <w:rPr>
          <w:rFonts w:ascii="Arial" w:eastAsia="Times New Roman" w:hAnsi="Arial" w:cs="Arial"/>
          <w:color w:val="333333"/>
          <w:sz w:val="21"/>
          <w:szCs w:val="21"/>
          <w:lang w:eastAsia="en-GB"/>
        </w:rPr>
        <w:t>Gender played a very important role in the witch-hunts that took</w:t>
      </w:r>
      <w:r>
        <w:rPr>
          <w:rFonts w:ascii="Arial" w:eastAsia="Times New Roman" w:hAnsi="Arial" w:cs="Arial"/>
          <w:color w:val="333333"/>
          <w:sz w:val="21"/>
          <w:szCs w:val="21"/>
          <w:lang w:eastAsia="en-GB"/>
        </w:rPr>
        <w:t xml:space="preserve"> place in Early-Modern Europe</w:t>
      </w:r>
      <w:r w:rsidRPr="004D4F76">
        <w:rPr>
          <w:rFonts w:ascii="Arial" w:eastAsia="Times New Roman" w:hAnsi="Arial" w:cs="Arial"/>
          <w:color w:val="333333"/>
          <w:sz w:val="21"/>
          <w:szCs w:val="21"/>
          <w:lang w:eastAsia="en-GB"/>
        </w:rPr>
        <w:t xml:space="preserve">. Carol </w:t>
      </w:r>
      <w:proofErr w:type="spellStart"/>
      <w:proofErr w:type="gramStart"/>
      <w:r w:rsidRPr="004D4F76">
        <w:rPr>
          <w:rFonts w:ascii="Arial" w:eastAsia="Times New Roman" w:hAnsi="Arial" w:cs="Arial"/>
          <w:color w:val="333333"/>
          <w:sz w:val="21"/>
          <w:szCs w:val="21"/>
          <w:lang w:eastAsia="en-GB"/>
        </w:rPr>
        <w:t>Karlsen</w:t>
      </w:r>
      <w:proofErr w:type="spellEnd"/>
      <w:r w:rsidRPr="004D4F76">
        <w:rPr>
          <w:rFonts w:ascii="Arial" w:eastAsia="Times New Roman" w:hAnsi="Arial" w:cs="Arial"/>
          <w:color w:val="333333"/>
          <w:sz w:val="21"/>
          <w:szCs w:val="21"/>
          <w:lang w:eastAsia="en-GB"/>
        </w:rPr>
        <w:t>,</w:t>
      </w:r>
      <w:proofErr w:type="gramEnd"/>
      <w:r w:rsidRPr="004D4F76">
        <w:rPr>
          <w:rFonts w:ascii="Arial" w:eastAsia="Times New Roman" w:hAnsi="Arial" w:cs="Arial"/>
          <w:color w:val="333333"/>
          <w:sz w:val="21"/>
          <w:szCs w:val="21"/>
          <w:lang w:eastAsia="en-GB"/>
        </w:rPr>
        <w:t xml:space="preserve"> pointed out that “between 1645 and 1647, several hundred people had been hanged in the wake of England’s most serious witchcraft outbreak. More than 90 </w:t>
      </w:r>
      <w:proofErr w:type="spellStart"/>
      <w:r w:rsidRPr="004D4F76">
        <w:rPr>
          <w:rFonts w:ascii="Arial" w:eastAsia="Times New Roman" w:hAnsi="Arial" w:cs="Arial"/>
          <w:color w:val="333333"/>
          <w:sz w:val="21"/>
          <w:szCs w:val="21"/>
          <w:lang w:eastAsia="en-GB"/>
        </w:rPr>
        <w:t>percent</w:t>
      </w:r>
      <w:proofErr w:type="spellEnd"/>
      <w:r w:rsidRPr="004D4F76">
        <w:rPr>
          <w:rFonts w:ascii="Arial" w:eastAsia="Times New Roman" w:hAnsi="Arial" w:cs="Arial"/>
          <w:color w:val="333333"/>
          <w:sz w:val="21"/>
          <w:szCs w:val="21"/>
          <w:lang w:eastAsia="en-GB"/>
        </w:rPr>
        <w:t xml:space="preserve"> of these English witches were women.”</w:t>
      </w:r>
      <w:hyperlink r:id="rId5" w:anchor="_ftn1" w:history="1">
        <w:r w:rsidRPr="004D4F76">
          <w:rPr>
            <w:rFonts w:ascii="Arial" w:eastAsia="Times New Roman" w:hAnsi="Arial" w:cs="Arial"/>
            <w:color w:val="297CCF"/>
            <w:sz w:val="21"/>
            <w:szCs w:val="21"/>
            <w:lang w:eastAsia="en-GB"/>
          </w:rPr>
          <w:t>[1]</w:t>
        </w:r>
      </w:hyperlink>
      <w:r w:rsidRPr="004D4F76">
        <w:rPr>
          <w:rFonts w:ascii="Arial" w:eastAsia="Times New Roman" w:hAnsi="Arial" w:cs="Arial"/>
          <w:color w:val="333333"/>
          <w:sz w:val="21"/>
          <w:szCs w:val="21"/>
          <w:lang w:eastAsia="en-GB"/>
        </w:rPr>
        <w:t xml:space="preserve"> Although these statistics are one of the highest, a correlation was also seen in other countries during the heights of the witch-hunts. Women were more often targeted than men because of the views of women, during this era; specifically their roles within society, the vulnerability of their soul, and an inability for some to fit into a male dominated society. Women also had a stricter view on sin during this time frame; which led to higher confessions amongst women. It was for this reason that it was not until women and men began to view sin similarly that witch-hunts ended.</w:t>
      </w:r>
    </w:p>
    <w:p w14:paraId="095F153A"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r w:rsidRPr="004D4F76">
        <w:rPr>
          <w:rFonts w:ascii="Arial" w:eastAsia="Times New Roman" w:hAnsi="Arial" w:cs="Arial"/>
          <w:b/>
          <w:bCs/>
          <w:color w:val="333333"/>
          <w:sz w:val="21"/>
          <w:szCs w:val="21"/>
          <w:lang w:eastAsia="en-GB"/>
        </w:rPr>
        <w:t xml:space="preserve">Roles of Women During this </w:t>
      </w:r>
      <w:proofErr w:type="gramStart"/>
      <w:r w:rsidRPr="004D4F76">
        <w:rPr>
          <w:rFonts w:ascii="Arial" w:eastAsia="Times New Roman" w:hAnsi="Arial" w:cs="Arial"/>
          <w:b/>
          <w:bCs/>
          <w:color w:val="333333"/>
          <w:sz w:val="21"/>
          <w:szCs w:val="21"/>
          <w:lang w:eastAsia="en-GB"/>
        </w:rPr>
        <w:t>Time-Frame</w:t>
      </w:r>
      <w:proofErr w:type="gramEnd"/>
    </w:p>
    <w:p w14:paraId="1FBE1356"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r w:rsidRPr="004D4F76">
        <w:rPr>
          <w:rFonts w:ascii="Arial" w:eastAsia="Times New Roman" w:hAnsi="Arial" w:cs="Arial"/>
          <w:color w:val="333333"/>
          <w:sz w:val="21"/>
          <w:szCs w:val="21"/>
          <w:lang w:eastAsia="en-GB"/>
        </w:rPr>
        <w:t>Women were often targeted due to their responsibilities surrounding tasks that dealt with the survival of the community, such as preparing food, being a midwife or lying in maid, and tending animals. It was believed that witches had considerable control over the health and life of others.</w:t>
      </w:r>
      <w:hyperlink r:id="rId6" w:anchor="_ftn2" w:history="1">
        <w:r w:rsidRPr="004D4F76">
          <w:rPr>
            <w:rFonts w:ascii="Arial" w:eastAsia="Times New Roman" w:hAnsi="Arial" w:cs="Arial"/>
            <w:color w:val="297CCF"/>
            <w:sz w:val="21"/>
            <w:szCs w:val="21"/>
            <w:lang w:eastAsia="en-GB"/>
          </w:rPr>
          <w:t>[2]</w:t>
        </w:r>
      </w:hyperlink>
      <w:r w:rsidRPr="004D4F76">
        <w:rPr>
          <w:rFonts w:ascii="Arial" w:eastAsia="Times New Roman" w:hAnsi="Arial" w:cs="Arial"/>
          <w:color w:val="333333"/>
          <w:sz w:val="21"/>
          <w:szCs w:val="21"/>
          <w:lang w:eastAsia="en-GB"/>
        </w:rPr>
        <w:t>Because these were all jobs that had the potential of going very wrong, women were often blamed when someone died or became sick. A midwife who delivered a deformed or still born child could very well become targeted.</w:t>
      </w:r>
      <w:hyperlink r:id="rId7" w:anchor="_ftn3" w:history="1">
        <w:r w:rsidRPr="004D4F76">
          <w:rPr>
            <w:rFonts w:ascii="Arial" w:eastAsia="Times New Roman" w:hAnsi="Arial" w:cs="Arial"/>
            <w:color w:val="297CCF"/>
            <w:sz w:val="21"/>
            <w:szCs w:val="21"/>
            <w:lang w:eastAsia="en-GB"/>
          </w:rPr>
          <w:t>[3]</w:t>
        </w:r>
      </w:hyperlink>
      <w:r w:rsidRPr="004D4F76">
        <w:rPr>
          <w:rFonts w:ascii="Arial" w:eastAsia="Times New Roman" w:hAnsi="Arial" w:cs="Arial"/>
          <w:color w:val="333333"/>
          <w:sz w:val="21"/>
          <w:szCs w:val="21"/>
          <w:lang w:eastAsia="en-GB"/>
        </w:rPr>
        <w:t xml:space="preserve"> A mother may want to blame someone for their tragedy and since the midwife was present, they are subject to being accused of doing something supernatural to cause this.</w:t>
      </w:r>
      <w:hyperlink r:id="rId8" w:anchor="_ftn4" w:history="1">
        <w:r w:rsidRPr="004D4F76">
          <w:rPr>
            <w:rFonts w:ascii="Arial" w:eastAsia="Times New Roman" w:hAnsi="Arial" w:cs="Arial"/>
            <w:color w:val="297CCF"/>
            <w:sz w:val="21"/>
            <w:szCs w:val="21"/>
            <w:lang w:eastAsia="en-GB"/>
          </w:rPr>
          <w:t>[</w:t>
        </w:r>
      </w:hyperlink>
      <w:hyperlink r:id="rId9" w:anchor="_ftn3" w:history="1">
        <w:r w:rsidRPr="004D4F76">
          <w:rPr>
            <w:rFonts w:ascii="Arial" w:eastAsia="Times New Roman" w:hAnsi="Arial" w:cs="Arial"/>
            <w:color w:val="297CCF"/>
            <w:sz w:val="21"/>
            <w:szCs w:val="21"/>
            <w:lang w:eastAsia="en-GB"/>
          </w:rPr>
          <w:t>4]</w:t>
        </w:r>
      </w:hyperlink>
    </w:p>
    <w:p w14:paraId="59F885BC"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r w:rsidRPr="004D4F76">
        <w:rPr>
          <w:rFonts w:ascii="Arial" w:eastAsia="Times New Roman" w:hAnsi="Arial" w:cs="Arial"/>
          <w:b/>
          <w:bCs/>
          <w:color w:val="333333"/>
          <w:sz w:val="21"/>
          <w:szCs w:val="21"/>
          <w:lang w:eastAsia="en-GB"/>
        </w:rPr>
        <w:t>Satan a Sexual Aggressor/ Women as Sexual Objects</w:t>
      </w:r>
    </w:p>
    <w:p w14:paraId="2E2F5FAE"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r w:rsidRPr="004D4F76">
        <w:rPr>
          <w:rFonts w:ascii="Arial" w:eastAsia="Times New Roman" w:hAnsi="Arial" w:cs="Arial"/>
          <w:color w:val="333333"/>
          <w:sz w:val="21"/>
          <w:szCs w:val="21"/>
          <w:lang w:eastAsia="en-GB"/>
        </w:rPr>
        <w:t xml:space="preserve">Women were also targeted because Puritans believed that Satan assaulted the body through sexual transgressions. The fact that Satan and his imps were viewed as male influenced the idea that </w:t>
      </w:r>
      <w:hyperlink r:id="rId10" w:history="1">
        <w:proofErr w:type="spellStart"/>
        <w:r w:rsidRPr="004D4F76">
          <w:rPr>
            <w:rFonts w:ascii="Arial" w:eastAsia="Times New Roman" w:hAnsi="Arial" w:cs="Arial"/>
            <w:color w:val="297CCF"/>
            <w:sz w:val="21"/>
            <w:szCs w:val="21"/>
            <w:lang w:eastAsia="en-GB"/>
          </w:rPr>
          <w:t>witches</w:t>
        </w:r>
      </w:hyperlink>
      <w:r w:rsidRPr="004D4F76">
        <w:rPr>
          <w:rFonts w:ascii="Arial" w:eastAsia="Times New Roman" w:hAnsi="Arial" w:cs="Arial"/>
          <w:color w:val="333333"/>
          <w:sz w:val="21"/>
          <w:szCs w:val="21"/>
          <w:lang w:eastAsia="en-GB"/>
        </w:rPr>
        <w:t>were</w:t>
      </w:r>
      <w:proofErr w:type="spellEnd"/>
      <w:r w:rsidRPr="004D4F76">
        <w:rPr>
          <w:rFonts w:ascii="Arial" w:eastAsia="Times New Roman" w:hAnsi="Arial" w:cs="Arial"/>
          <w:color w:val="333333"/>
          <w:sz w:val="21"/>
          <w:szCs w:val="21"/>
          <w:lang w:eastAsia="en-GB"/>
        </w:rPr>
        <w:t xml:space="preserve"> usually women. The witch was often viewed as having had sex with </w:t>
      </w:r>
      <w:proofErr w:type="spellStart"/>
      <w:r w:rsidRPr="004D4F76">
        <w:rPr>
          <w:rFonts w:ascii="Arial" w:eastAsia="Times New Roman" w:hAnsi="Arial" w:cs="Arial"/>
          <w:color w:val="333333"/>
          <w:sz w:val="21"/>
          <w:szCs w:val="21"/>
          <w:lang w:eastAsia="en-GB"/>
        </w:rPr>
        <w:t>the“devil’s</w:t>
      </w:r>
      <w:proofErr w:type="spellEnd"/>
      <w:r w:rsidRPr="004D4F76">
        <w:rPr>
          <w:rFonts w:ascii="Arial" w:eastAsia="Times New Roman" w:hAnsi="Arial" w:cs="Arial"/>
          <w:color w:val="333333"/>
          <w:sz w:val="21"/>
          <w:szCs w:val="21"/>
          <w:lang w:eastAsia="en-GB"/>
        </w:rPr>
        <w:t xml:space="preserve"> imp,” and giving her body to Satan.</w:t>
      </w:r>
      <w:hyperlink r:id="rId11" w:anchor="_ftn5" w:history="1">
        <w:r w:rsidRPr="004D4F76">
          <w:rPr>
            <w:rFonts w:ascii="Arial" w:eastAsia="Times New Roman" w:hAnsi="Arial" w:cs="Arial"/>
            <w:color w:val="297CCF"/>
            <w:sz w:val="21"/>
            <w:szCs w:val="21"/>
            <w:lang w:eastAsia="en-GB"/>
          </w:rPr>
          <w:t>[5]</w:t>
        </w:r>
      </w:hyperlink>
      <w:r w:rsidRPr="004D4F76">
        <w:rPr>
          <w:rFonts w:ascii="Arial" w:eastAsia="Times New Roman" w:hAnsi="Arial" w:cs="Arial"/>
          <w:color w:val="333333"/>
          <w:sz w:val="21"/>
          <w:szCs w:val="21"/>
          <w:lang w:eastAsia="en-GB"/>
        </w:rPr>
        <w:t>Also, witches’ familiars were believed to have had “sucked at the breasts, [as well as]… latch onto any unusual markings or witch’s teat.”</w:t>
      </w:r>
      <w:hyperlink r:id="rId12" w:anchor="_ftn6" w:history="1">
        <w:r w:rsidRPr="004D4F76">
          <w:rPr>
            <w:rFonts w:ascii="Arial" w:eastAsia="Times New Roman" w:hAnsi="Arial" w:cs="Arial"/>
            <w:color w:val="297CCF"/>
            <w:sz w:val="21"/>
            <w:szCs w:val="21"/>
            <w:lang w:eastAsia="en-GB"/>
          </w:rPr>
          <w:t>[6]</w:t>
        </w:r>
      </w:hyperlink>
      <w:r w:rsidRPr="004D4F76">
        <w:rPr>
          <w:rFonts w:ascii="Arial" w:eastAsia="Times New Roman" w:hAnsi="Arial" w:cs="Arial"/>
          <w:color w:val="333333"/>
          <w:sz w:val="21"/>
          <w:szCs w:val="21"/>
          <w:lang w:eastAsia="en-GB"/>
        </w:rPr>
        <w:t>Suckling provided nourishment to their familiars and imps. Because women provided the nourishment for infants, this idea of suckling only reinforced the idea that witches were women. Suckling was believed to be used for sexual pleasure as well. Reis pointed out that men were not completely immune to these ideas of suckling and carnal pleasure, because “their bodies were searched during the trials, and the investigations occasionally found evidence of such activity,” although such findings were rare. As a result it was believed that men’s “bodies were more difficult and less tempting objects of the devil’s attacks.”</w:t>
      </w:r>
      <w:hyperlink r:id="rId13" w:anchor="_ftn7" w:history="1">
        <w:r w:rsidRPr="004D4F76">
          <w:rPr>
            <w:rFonts w:ascii="Arial" w:eastAsia="Times New Roman" w:hAnsi="Arial" w:cs="Arial"/>
            <w:color w:val="297CCF"/>
            <w:sz w:val="21"/>
            <w:szCs w:val="21"/>
            <w:lang w:eastAsia="en-GB"/>
          </w:rPr>
          <w:t>[7]</w:t>
        </w:r>
      </w:hyperlink>
    </w:p>
    <w:p w14:paraId="6A765CA4"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r w:rsidRPr="004D4F76">
        <w:rPr>
          <w:rFonts w:ascii="Arial" w:eastAsia="Times New Roman" w:hAnsi="Arial" w:cs="Arial"/>
          <w:b/>
          <w:bCs/>
          <w:color w:val="333333"/>
          <w:sz w:val="21"/>
          <w:szCs w:val="21"/>
          <w:lang w:eastAsia="en-GB"/>
        </w:rPr>
        <w:t>Ignorance About Anatomy</w:t>
      </w:r>
    </w:p>
    <w:p w14:paraId="59CCF5E3"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r w:rsidRPr="004D4F76">
        <w:rPr>
          <w:rFonts w:ascii="Arial" w:eastAsia="Times New Roman" w:hAnsi="Arial" w:cs="Arial"/>
          <w:color w:val="333333"/>
          <w:sz w:val="21"/>
          <w:szCs w:val="21"/>
          <w:lang w:eastAsia="en-GB"/>
        </w:rPr>
        <w:t xml:space="preserve">One characteristic that both men and women shared regarding the witch-hunts was the idea that their souls were feminine. Therefore, </w:t>
      </w:r>
      <w:proofErr w:type="spellStart"/>
      <w:r w:rsidRPr="004D4F76">
        <w:rPr>
          <w:rFonts w:ascii="Arial" w:eastAsia="Times New Roman" w:hAnsi="Arial" w:cs="Arial"/>
          <w:color w:val="333333"/>
          <w:sz w:val="21"/>
          <w:szCs w:val="21"/>
          <w:lang w:eastAsia="en-GB"/>
        </w:rPr>
        <w:t>mens</w:t>
      </w:r>
      <w:proofErr w:type="spellEnd"/>
      <w:r w:rsidRPr="004D4F76">
        <w:rPr>
          <w:rFonts w:ascii="Arial" w:eastAsia="Times New Roman" w:hAnsi="Arial" w:cs="Arial"/>
          <w:color w:val="333333"/>
          <w:sz w:val="21"/>
          <w:szCs w:val="21"/>
          <w:lang w:eastAsia="en-GB"/>
        </w:rPr>
        <w:t xml:space="preserve">' souls were viewed just as evil as women’s. In the eighteenth century, </w:t>
      </w:r>
      <w:proofErr w:type="spellStart"/>
      <w:r w:rsidRPr="004D4F76">
        <w:rPr>
          <w:rFonts w:ascii="Arial" w:eastAsia="Times New Roman" w:hAnsi="Arial" w:cs="Arial"/>
          <w:color w:val="333333"/>
          <w:sz w:val="21"/>
          <w:szCs w:val="21"/>
          <w:lang w:eastAsia="en-GB"/>
        </w:rPr>
        <w:t>womens</w:t>
      </w:r>
      <w:proofErr w:type="spellEnd"/>
      <w:r w:rsidRPr="004D4F76">
        <w:rPr>
          <w:rFonts w:ascii="Arial" w:eastAsia="Times New Roman" w:hAnsi="Arial" w:cs="Arial"/>
          <w:color w:val="333333"/>
          <w:sz w:val="21"/>
          <w:szCs w:val="21"/>
          <w:lang w:eastAsia="en-GB"/>
        </w:rPr>
        <w:t xml:space="preserve">' anatomy was perceived as identical to men’s except pointing inward. Consequently, they believed that “inwardness meant </w:t>
      </w:r>
      <w:proofErr w:type="spellStart"/>
      <w:r w:rsidRPr="004D4F76">
        <w:rPr>
          <w:rFonts w:ascii="Arial" w:eastAsia="Times New Roman" w:hAnsi="Arial" w:cs="Arial"/>
          <w:color w:val="333333"/>
          <w:sz w:val="21"/>
          <w:szCs w:val="21"/>
          <w:lang w:eastAsia="en-GB"/>
        </w:rPr>
        <w:t>femaleness,”which</w:t>
      </w:r>
      <w:proofErr w:type="spellEnd"/>
      <w:r w:rsidRPr="004D4F76">
        <w:rPr>
          <w:rFonts w:ascii="Arial" w:eastAsia="Times New Roman" w:hAnsi="Arial" w:cs="Arial"/>
          <w:color w:val="333333"/>
          <w:sz w:val="21"/>
          <w:szCs w:val="21"/>
          <w:lang w:eastAsia="en-GB"/>
        </w:rPr>
        <w:t xml:space="preserve"> was why the soul was believed to be feminine. Although this should cause men and women to be viewed as equally susceptible to sin, this was not the case. Puritans believed that the body protected the </w:t>
      </w:r>
      <w:r w:rsidRPr="004D4F76">
        <w:rPr>
          <w:rFonts w:ascii="Arial" w:eastAsia="Times New Roman" w:hAnsi="Arial" w:cs="Arial"/>
          <w:color w:val="333333"/>
          <w:sz w:val="21"/>
          <w:szCs w:val="21"/>
          <w:lang w:eastAsia="en-GB"/>
        </w:rPr>
        <w:lastRenderedPageBreak/>
        <w:t>soul. If the body was strong, then the soul was better protected. Therefore, men who were created physically stronger were viewed to be less susceptible to Satan’s attacks.</w:t>
      </w:r>
      <w:hyperlink r:id="rId14" w:anchor="_ftn8" w:history="1">
        <w:r w:rsidRPr="004D4F76">
          <w:rPr>
            <w:rFonts w:ascii="Arial" w:eastAsia="Times New Roman" w:hAnsi="Arial" w:cs="Arial"/>
            <w:color w:val="297CCF"/>
            <w:sz w:val="21"/>
            <w:szCs w:val="21"/>
            <w:lang w:eastAsia="en-GB"/>
          </w:rPr>
          <w:t>[8]</w:t>
        </w:r>
      </w:hyperlink>
    </w:p>
    <w:p w14:paraId="2701FE67" w14:textId="77777777" w:rsidR="004D4F76" w:rsidRPr="004D4F76" w:rsidRDefault="004D4F76" w:rsidP="004D4F76">
      <w:pPr>
        <w:shd w:val="clear" w:color="auto" w:fill="FFFFFF"/>
        <w:spacing w:after="0" w:line="324" w:lineRule="atLeast"/>
        <w:rPr>
          <w:rFonts w:ascii="Arial" w:eastAsia="Times New Roman" w:hAnsi="Arial" w:cs="Arial"/>
          <w:color w:val="333333"/>
          <w:sz w:val="21"/>
          <w:szCs w:val="21"/>
          <w:lang w:eastAsia="en-GB"/>
        </w:rPr>
      </w:pPr>
    </w:p>
    <w:p w14:paraId="12896F57" w14:textId="77777777" w:rsidR="004D4F76" w:rsidRPr="004D4F76" w:rsidRDefault="004D4F76" w:rsidP="004D4F76">
      <w:pPr>
        <w:spacing w:after="0" w:line="324" w:lineRule="atLeast"/>
        <w:rPr>
          <w:rFonts w:ascii="Arial" w:eastAsia="Times New Roman" w:hAnsi="Arial" w:cs="Arial"/>
          <w:vanish/>
          <w:color w:val="FFFFFF"/>
          <w:sz w:val="18"/>
          <w:szCs w:val="18"/>
          <w:lang w:eastAsia="en-GB"/>
        </w:rPr>
      </w:pPr>
      <w:r w:rsidRPr="004D4F76">
        <w:rPr>
          <w:rFonts w:ascii="Arial" w:eastAsia="Times New Roman" w:hAnsi="Arial" w:cs="Arial"/>
          <w:vanish/>
          <w:color w:val="FFFFFF"/>
          <w:sz w:val="18"/>
          <w:szCs w:val="18"/>
          <w:lang w:eastAsia="en-GB"/>
        </w:rPr>
        <w:t>See all 6 photos</w:t>
      </w:r>
    </w:p>
    <w:p w14:paraId="3D811FBE"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proofErr w:type="gramStart"/>
      <w:r w:rsidRPr="004D4F76">
        <w:rPr>
          <w:rFonts w:ascii="Arial" w:eastAsia="Times New Roman" w:hAnsi="Arial" w:cs="Arial"/>
          <w:b/>
          <w:bCs/>
          <w:color w:val="333333"/>
          <w:sz w:val="21"/>
          <w:szCs w:val="21"/>
          <w:lang w:eastAsia="en-GB"/>
        </w:rPr>
        <w:t>The Weaker Sex?</w:t>
      </w:r>
      <w:proofErr w:type="gramEnd"/>
    </w:p>
    <w:p w14:paraId="1DAB8C46"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r w:rsidRPr="004D4F76">
        <w:rPr>
          <w:rFonts w:ascii="Arial" w:eastAsia="Times New Roman" w:hAnsi="Arial" w:cs="Arial"/>
          <w:color w:val="333333"/>
          <w:sz w:val="21"/>
          <w:szCs w:val="21"/>
          <w:lang w:eastAsia="en-GB"/>
        </w:rPr>
        <w:t>Females, as a whole, were considered easier targets for Satan due to being viewed as weaker than men physically, spiritually, and morally.</w:t>
      </w:r>
      <w:hyperlink r:id="rId15" w:anchor="_ftn9" w:history="1">
        <w:r w:rsidRPr="004D4F76">
          <w:rPr>
            <w:rFonts w:ascii="Arial" w:eastAsia="Times New Roman" w:hAnsi="Arial" w:cs="Arial"/>
            <w:color w:val="297CCF"/>
            <w:sz w:val="21"/>
            <w:szCs w:val="21"/>
            <w:lang w:eastAsia="en-GB"/>
          </w:rPr>
          <w:t>[9]</w:t>
        </w:r>
      </w:hyperlink>
      <w:r w:rsidRPr="004D4F76">
        <w:rPr>
          <w:rFonts w:ascii="Arial" w:eastAsia="Times New Roman" w:hAnsi="Arial" w:cs="Arial"/>
          <w:color w:val="333333"/>
          <w:sz w:val="21"/>
          <w:szCs w:val="21"/>
          <w:lang w:eastAsia="en-GB"/>
        </w:rPr>
        <w:t xml:space="preserve"> </w:t>
      </w:r>
      <w:proofErr w:type="spellStart"/>
      <w:r w:rsidRPr="004D4F76">
        <w:rPr>
          <w:rFonts w:ascii="Arial" w:eastAsia="Times New Roman" w:hAnsi="Arial" w:cs="Arial"/>
          <w:color w:val="333333"/>
          <w:sz w:val="21"/>
          <w:szCs w:val="21"/>
          <w:lang w:eastAsia="en-GB"/>
        </w:rPr>
        <w:t>Puritans“believed</w:t>
      </w:r>
      <w:proofErr w:type="spellEnd"/>
      <w:r w:rsidRPr="004D4F76">
        <w:rPr>
          <w:rFonts w:ascii="Arial" w:eastAsia="Times New Roman" w:hAnsi="Arial" w:cs="Arial"/>
          <w:color w:val="333333"/>
          <w:sz w:val="21"/>
          <w:szCs w:val="21"/>
          <w:lang w:eastAsia="en-GB"/>
        </w:rPr>
        <w:t xml:space="preserve"> that Satan attacked the soul by assaulting the body.” “Not only was the body the path to the soul’s possession; it was the very expression of the devil’s attack.”</w:t>
      </w:r>
      <w:hyperlink r:id="rId16" w:anchor="_ftn10" w:history="1">
        <w:r w:rsidRPr="004D4F76">
          <w:rPr>
            <w:rFonts w:ascii="Arial" w:eastAsia="Times New Roman" w:hAnsi="Arial" w:cs="Arial"/>
            <w:color w:val="297CCF"/>
            <w:sz w:val="21"/>
            <w:szCs w:val="21"/>
            <w:lang w:eastAsia="en-GB"/>
          </w:rPr>
          <w:t>[10]</w:t>
        </w:r>
      </w:hyperlink>
      <w:r w:rsidRPr="004D4F76">
        <w:rPr>
          <w:rFonts w:ascii="Arial" w:eastAsia="Times New Roman" w:hAnsi="Arial" w:cs="Arial"/>
          <w:color w:val="333333"/>
          <w:sz w:val="21"/>
          <w:szCs w:val="21"/>
          <w:lang w:eastAsia="en-GB"/>
        </w:rPr>
        <w:t>As a result, their spiritual and moral selves were considered more vulnerable because of their weaker bodies, which left them more susceptible to the devils traps</w:t>
      </w:r>
      <w:hyperlink r:id="rId17" w:anchor="_ftn11" w:history="1">
        <w:r w:rsidRPr="004D4F76">
          <w:rPr>
            <w:rFonts w:ascii="Arial" w:eastAsia="Times New Roman" w:hAnsi="Arial" w:cs="Arial"/>
            <w:color w:val="297CCF"/>
            <w:sz w:val="21"/>
            <w:szCs w:val="21"/>
            <w:lang w:eastAsia="en-GB"/>
          </w:rPr>
          <w:t>[11]</w:t>
        </w:r>
      </w:hyperlink>
      <w:r w:rsidRPr="004D4F76">
        <w:rPr>
          <w:rFonts w:ascii="Arial" w:eastAsia="Times New Roman" w:hAnsi="Arial" w:cs="Arial"/>
          <w:color w:val="333333"/>
          <w:sz w:val="21"/>
          <w:szCs w:val="21"/>
          <w:lang w:eastAsia="en-GB"/>
        </w:rPr>
        <w:t>and Satan could more easily possess their souls.</w:t>
      </w:r>
      <w:hyperlink r:id="rId18" w:anchor="_ftn12" w:history="1">
        <w:r w:rsidRPr="004D4F76">
          <w:rPr>
            <w:rFonts w:ascii="Arial" w:eastAsia="Times New Roman" w:hAnsi="Arial" w:cs="Arial"/>
            <w:color w:val="297CCF"/>
            <w:sz w:val="21"/>
            <w:szCs w:val="21"/>
            <w:lang w:eastAsia="en-GB"/>
          </w:rPr>
          <w:t>[12]</w:t>
        </w:r>
      </w:hyperlink>
      <w:r w:rsidRPr="004D4F76">
        <w:rPr>
          <w:rFonts w:ascii="Arial" w:eastAsia="Times New Roman" w:hAnsi="Arial" w:cs="Arial"/>
          <w:color w:val="333333"/>
          <w:sz w:val="21"/>
          <w:szCs w:val="21"/>
          <w:lang w:eastAsia="en-GB"/>
        </w:rPr>
        <w:t>Although men’s bodies were seen as more difficult to tempt, this did not exempt all men. Even though witchcraft was not considered to be inherited, often people who were closely related to a previously accused witch were thought to be witches themselves; such as daughters, sisters, and even male relatives of the accused.</w:t>
      </w:r>
      <w:hyperlink r:id="rId19" w:anchor="_ftn13" w:history="1">
        <w:r w:rsidRPr="004D4F76">
          <w:rPr>
            <w:rFonts w:ascii="Arial" w:eastAsia="Times New Roman" w:hAnsi="Arial" w:cs="Arial"/>
            <w:color w:val="297CCF"/>
            <w:sz w:val="21"/>
            <w:szCs w:val="21"/>
            <w:lang w:eastAsia="en-GB"/>
          </w:rPr>
          <w:t>[13]</w:t>
        </w:r>
      </w:hyperlink>
      <w:r w:rsidRPr="004D4F76">
        <w:rPr>
          <w:rFonts w:ascii="Arial" w:eastAsia="Times New Roman" w:hAnsi="Arial" w:cs="Arial"/>
          <w:color w:val="333333"/>
          <w:sz w:val="21"/>
          <w:szCs w:val="21"/>
          <w:lang w:eastAsia="en-GB"/>
        </w:rPr>
        <w:t xml:space="preserve">In fact, </w:t>
      </w:r>
      <w:proofErr w:type="spellStart"/>
      <w:r w:rsidRPr="004D4F76">
        <w:rPr>
          <w:rFonts w:ascii="Arial" w:eastAsia="Times New Roman" w:hAnsi="Arial" w:cs="Arial"/>
          <w:color w:val="333333"/>
          <w:sz w:val="21"/>
          <w:szCs w:val="21"/>
          <w:lang w:eastAsia="en-GB"/>
        </w:rPr>
        <w:t>Karlsen</w:t>
      </w:r>
      <w:proofErr w:type="spellEnd"/>
      <w:r w:rsidRPr="004D4F76">
        <w:rPr>
          <w:rFonts w:ascii="Arial" w:eastAsia="Times New Roman" w:hAnsi="Arial" w:cs="Arial"/>
          <w:color w:val="333333"/>
          <w:sz w:val="21"/>
          <w:szCs w:val="21"/>
          <w:lang w:eastAsia="en-GB"/>
        </w:rPr>
        <w:t xml:space="preserve"> pointed out that, “</w:t>
      </w:r>
      <w:proofErr w:type="gramStart"/>
      <w:r w:rsidRPr="004D4F76">
        <w:rPr>
          <w:rFonts w:ascii="Arial" w:eastAsia="Times New Roman" w:hAnsi="Arial" w:cs="Arial"/>
          <w:color w:val="333333"/>
          <w:sz w:val="21"/>
          <w:szCs w:val="21"/>
          <w:lang w:eastAsia="en-GB"/>
        </w:rPr>
        <w:t>nearly</w:t>
      </w:r>
      <w:proofErr w:type="gramEnd"/>
      <w:r w:rsidRPr="004D4F76">
        <w:rPr>
          <w:rFonts w:ascii="Arial" w:eastAsia="Times New Roman" w:hAnsi="Arial" w:cs="Arial"/>
          <w:color w:val="333333"/>
          <w:sz w:val="21"/>
          <w:szCs w:val="21"/>
          <w:lang w:eastAsia="en-GB"/>
        </w:rPr>
        <w:t xml:space="preserve"> half the males [accused] were husbands, sons, or other male relatives of the accused women.”</w:t>
      </w:r>
      <w:hyperlink r:id="rId20" w:anchor="_ftn14" w:history="1">
        <w:r w:rsidRPr="004D4F76">
          <w:rPr>
            <w:rFonts w:ascii="Arial" w:eastAsia="Times New Roman" w:hAnsi="Arial" w:cs="Arial"/>
            <w:color w:val="297CCF"/>
            <w:sz w:val="21"/>
            <w:szCs w:val="21"/>
            <w:lang w:eastAsia="en-GB"/>
          </w:rPr>
          <w:t>[14]</w:t>
        </w:r>
      </w:hyperlink>
      <w:r w:rsidRPr="004D4F76">
        <w:rPr>
          <w:rFonts w:ascii="Arial" w:eastAsia="Times New Roman" w:hAnsi="Arial" w:cs="Arial"/>
          <w:color w:val="333333"/>
          <w:sz w:val="21"/>
          <w:szCs w:val="21"/>
          <w:lang w:eastAsia="en-GB"/>
        </w:rPr>
        <w:t xml:space="preserve"> Still, these men were a minority.</w:t>
      </w:r>
    </w:p>
    <w:p w14:paraId="59312182"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r w:rsidRPr="004D4F76">
        <w:rPr>
          <w:rFonts w:ascii="Arial" w:eastAsia="Times New Roman" w:hAnsi="Arial" w:cs="Arial"/>
          <w:b/>
          <w:bCs/>
          <w:color w:val="333333"/>
          <w:sz w:val="21"/>
          <w:szCs w:val="21"/>
          <w:lang w:eastAsia="en-GB"/>
        </w:rPr>
        <w:t>Gender Bias</w:t>
      </w:r>
    </w:p>
    <w:p w14:paraId="4CDF6E63"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r w:rsidRPr="004D4F76">
        <w:rPr>
          <w:rFonts w:ascii="Arial" w:eastAsia="Times New Roman" w:hAnsi="Arial" w:cs="Arial"/>
          <w:color w:val="333333"/>
          <w:sz w:val="21"/>
          <w:szCs w:val="21"/>
          <w:lang w:eastAsia="en-GB"/>
        </w:rPr>
        <w:t xml:space="preserve">Not only were men’s bodies viewed as being able to fight off Satan’s attacks more readily, but men were also seen as being allowed to have certain female qualities. Women, on the other hand, were not allowed to possess masculine traits without being seen as odd and not fit easily within society. Reis explains this further: </w:t>
      </w:r>
    </w:p>
    <w:p w14:paraId="329AB6F7"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r w:rsidRPr="004D4F76">
        <w:rPr>
          <w:rFonts w:ascii="Arial" w:eastAsia="Times New Roman" w:hAnsi="Arial" w:cs="Arial"/>
          <w:color w:val="333333"/>
          <w:sz w:val="21"/>
          <w:szCs w:val="21"/>
          <w:lang w:eastAsia="en-GB"/>
        </w:rPr>
        <w:t>Men were not required to adopt outwardly feminine traits and risk compromising their masculinity; but man’s soul, his inner self, could safely display female virtues. Passivity and receptivity to Christ’s advances resided in men’s’(female) souls, but their bodies—and sense of themselves—remained masculine.</w:t>
      </w:r>
      <w:hyperlink r:id="rId21" w:anchor="_ftn15" w:history="1">
        <w:r w:rsidRPr="004D4F76">
          <w:rPr>
            <w:rFonts w:ascii="Arial" w:eastAsia="Times New Roman" w:hAnsi="Arial" w:cs="Arial"/>
            <w:color w:val="297CCF"/>
            <w:sz w:val="21"/>
            <w:szCs w:val="21"/>
            <w:lang w:eastAsia="en-GB"/>
          </w:rPr>
          <w:t>[15]</w:t>
        </w:r>
      </w:hyperlink>
    </w:p>
    <w:p w14:paraId="7469E3E4"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r w:rsidRPr="004D4F76">
        <w:rPr>
          <w:rFonts w:ascii="Arial" w:eastAsia="Times New Roman" w:hAnsi="Arial" w:cs="Arial"/>
          <w:color w:val="333333"/>
          <w:sz w:val="21"/>
          <w:szCs w:val="21"/>
          <w:lang w:eastAsia="en-GB"/>
        </w:rPr>
        <w:t xml:space="preserve">In other words, men could maintain their perception of masculinity, despite having a feminine soul. Their feminine soul allowed them to be submissive to Christ without appearing feminine to their </w:t>
      </w:r>
      <w:proofErr w:type="spellStart"/>
      <w:r w:rsidRPr="004D4F76">
        <w:rPr>
          <w:rFonts w:ascii="Arial" w:eastAsia="Times New Roman" w:hAnsi="Arial" w:cs="Arial"/>
          <w:color w:val="333333"/>
          <w:sz w:val="21"/>
          <w:szCs w:val="21"/>
          <w:lang w:eastAsia="en-GB"/>
        </w:rPr>
        <w:t>neighbor</w:t>
      </w:r>
      <w:proofErr w:type="spellEnd"/>
      <w:r w:rsidRPr="004D4F76">
        <w:rPr>
          <w:rFonts w:ascii="Arial" w:eastAsia="Times New Roman" w:hAnsi="Arial" w:cs="Arial"/>
          <w:color w:val="333333"/>
          <w:sz w:val="21"/>
          <w:szCs w:val="21"/>
          <w:lang w:eastAsia="en-GB"/>
        </w:rPr>
        <w:t xml:space="preserve">. Women, in contrast, were not allowed to show masculine characteristics without being viewed negatively by society. </w:t>
      </w:r>
    </w:p>
    <w:p w14:paraId="1D588A95"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proofErr w:type="spellStart"/>
      <w:r w:rsidRPr="004D4F76">
        <w:rPr>
          <w:rFonts w:ascii="Arial" w:eastAsia="Times New Roman" w:hAnsi="Arial" w:cs="Arial"/>
          <w:b/>
          <w:bCs/>
          <w:color w:val="333333"/>
          <w:sz w:val="21"/>
          <w:szCs w:val="21"/>
          <w:lang w:eastAsia="en-GB"/>
        </w:rPr>
        <w:t>Outcasted</w:t>
      </w:r>
      <w:proofErr w:type="spellEnd"/>
      <w:r w:rsidRPr="004D4F76">
        <w:rPr>
          <w:rFonts w:ascii="Arial" w:eastAsia="Times New Roman" w:hAnsi="Arial" w:cs="Arial"/>
          <w:b/>
          <w:bCs/>
          <w:color w:val="333333"/>
          <w:sz w:val="21"/>
          <w:szCs w:val="21"/>
          <w:lang w:eastAsia="en-GB"/>
        </w:rPr>
        <w:t xml:space="preserve"> Women</w:t>
      </w:r>
    </w:p>
    <w:p w14:paraId="68C92734"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r w:rsidRPr="004D4F76">
        <w:rPr>
          <w:rFonts w:ascii="Arial" w:eastAsia="Times New Roman" w:hAnsi="Arial" w:cs="Arial"/>
          <w:color w:val="333333"/>
          <w:sz w:val="21"/>
          <w:szCs w:val="21"/>
          <w:lang w:eastAsia="en-GB"/>
        </w:rPr>
        <w:t xml:space="preserve">The women that were most likely to be accused were those who did not fit easily into society. Women during this time period were expected to be quiet, submissive, and under a male head of the household. Therefore, when a woman used coarse language or was self-sufficient she was seen as odd, which ultimately put her at higher risk of being accused. Also, because women were beginning to live longer, there was not yet a role that allowed older women to fit easily into society. Therefore, there was a large increase in the amount of witch accusations for those over the age of forty. Although women under forty might be accused, less than a quarter would face a trial. On the other hand, forty </w:t>
      </w:r>
      <w:proofErr w:type="spellStart"/>
      <w:r w:rsidRPr="004D4F76">
        <w:rPr>
          <w:rFonts w:ascii="Arial" w:eastAsia="Times New Roman" w:hAnsi="Arial" w:cs="Arial"/>
          <w:color w:val="333333"/>
          <w:sz w:val="21"/>
          <w:szCs w:val="21"/>
          <w:lang w:eastAsia="en-GB"/>
        </w:rPr>
        <w:t>percent</w:t>
      </w:r>
      <w:proofErr w:type="spellEnd"/>
      <w:r w:rsidRPr="004D4F76">
        <w:rPr>
          <w:rFonts w:ascii="Arial" w:eastAsia="Times New Roman" w:hAnsi="Arial" w:cs="Arial"/>
          <w:color w:val="333333"/>
          <w:sz w:val="21"/>
          <w:szCs w:val="21"/>
          <w:lang w:eastAsia="en-GB"/>
        </w:rPr>
        <w:t xml:space="preserve"> of women over the age of forty would face a trial and more than half of these women would become convicted.</w:t>
      </w:r>
      <w:hyperlink r:id="rId22" w:anchor="_ftn16" w:history="1">
        <w:r w:rsidRPr="004D4F76">
          <w:rPr>
            <w:rFonts w:ascii="Arial" w:eastAsia="Times New Roman" w:hAnsi="Arial" w:cs="Arial"/>
            <w:color w:val="297CCF"/>
            <w:sz w:val="21"/>
            <w:szCs w:val="21"/>
            <w:lang w:eastAsia="en-GB"/>
          </w:rPr>
          <w:t>[16]</w:t>
        </w:r>
      </w:hyperlink>
      <w:r w:rsidRPr="004D4F76">
        <w:rPr>
          <w:rFonts w:ascii="Arial" w:eastAsia="Times New Roman" w:hAnsi="Arial" w:cs="Arial"/>
          <w:color w:val="333333"/>
          <w:sz w:val="21"/>
          <w:szCs w:val="21"/>
          <w:lang w:eastAsia="en-GB"/>
        </w:rPr>
        <w:t xml:space="preserve">These statistics are believed to be a </w:t>
      </w:r>
      <w:r w:rsidRPr="004D4F76">
        <w:rPr>
          <w:rFonts w:ascii="Arial" w:eastAsia="Times New Roman" w:hAnsi="Arial" w:cs="Arial"/>
          <w:color w:val="333333"/>
          <w:sz w:val="21"/>
          <w:szCs w:val="21"/>
          <w:lang w:eastAsia="en-GB"/>
        </w:rPr>
        <w:lastRenderedPageBreak/>
        <w:t xml:space="preserve">result of the fact that women over forty were no longer of </w:t>
      </w:r>
      <w:proofErr w:type="gramStart"/>
      <w:r w:rsidRPr="004D4F76">
        <w:rPr>
          <w:rFonts w:ascii="Arial" w:eastAsia="Times New Roman" w:hAnsi="Arial" w:cs="Arial"/>
          <w:color w:val="333333"/>
          <w:sz w:val="21"/>
          <w:szCs w:val="21"/>
          <w:lang w:eastAsia="en-GB"/>
        </w:rPr>
        <w:t>child bearing</w:t>
      </w:r>
      <w:proofErr w:type="gramEnd"/>
      <w:r w:rsidRPr="004D4F76">
        <w:rPr>
          <w:rFonts w:ascii="Arial" w:eastAsia="Times New Roman" w:hAnsi="Arial" w:cs="Arial"/>
          <w:color w:val="333333"/>
          <w:sz w:val="21"/>
          <w:szCs w:val="21"/>
          <w:lang w:eastAsia="en-GB"/>
        </w:rPr>
        <w:t xml:space="preserve"> age. Therefore, they did not have a specific purpose within society any longer.</w:t>
      </w:r>
      <w:hyperlink r:id="rId23" w:anchor="_ftn17" w:history="1">
        <w:r w:rsidRPr="004D4F76">
          <w:rPr>
            <w:rFonts w:ascii="Arial" w:eastAsia="Times New Roman" w:hAnsi="Arial" w:cs="Arial"/>
            <w:color w:val="297CCF"/>
            <w:sz w:val="21"/>
            <w:szCs w:val="21"/>
            <w:lang w:eastAsia="en-GB"/>
          </w:rPr>
          <w:t>[17]</w:t>
        </w:r>
      </w:hyperlink>
      <w:r w:rsidRPr="004D4F76">
        <w:rPr>
          <w:rFonts w:ascii="Arial" w:eastAsia="Times New Roman" w:hAnsi="Arial" w:cs="Arial"/>
          <w:color w:val="333333"/>
          <w:sz w:val="21"/>
          <w:szCs w:val="21"/>
          <w:lang w:eastAsia="en-GB"/>
        </w:rPr>
        <w:t xml:space="preserve"> </w:t>
      </w:r>
    </w:p>
    <w:p w14:paraId="07F1F51F"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r w:rsidRPr="004D4F76">
        <w:rPr>
          <w:rFonts w:ascii="Arial" w:eastAsia="Times New Roman" w:hAnsi="Arial" w:cs="Arial"/>
          <w:color w:val="333333"/>
          <w:sz w:val="21"/>
          <w:szCs w:val="21"/>
          <w:lang w:eastAsia="en-GB"/>
        </w:rPr>
        <w:t>Many of these women were also widowed, which meant they were no longer under the care of a man. Some of these widowed women were accused because they had inherited large sums of money or property when their husbands had passed away.</w:t>
      </w:r>
      <w:hyperlink r:id="rId24" w:anchor="_ftn18" w:history="1">
        <w:r w:rsidRPr="004D4F76">
          <w:rPr>
            <w:rFonts w:ascii="Arial" w:eastAsia="Times New Roman" w:hAnsi="Arial" w:cs="Arial"/>
            <w:color w:val="297CCF"/>
            <w:sz w:val="21"/>
            <w:szCs w:val="21"/>
            <w:lang w:eastAsia="en-GB"/>
          </w:rPr>
          <w:t>[18]</w:t>
        </w:r>
      </w:hyperlink>
      <w:r w:rsidRPr="004D4F76">
        <w:rPr>
          <w:rFonts w:ascii="Arial" w:eastAsia="Times New Roman" w:hAnsi="Arial" w:cs="Arial"/>
          <w:color w:val="333333"/>
          <w:sz w:val="21"/>
          <w:szCs w:val="21"/>
          <w:lang w:eastAsia="en-GB"/>
        </w:rPr>
        <w:t xml:space="preserve"> They were then capable of supporting themselves financially, and many chose not to remarry even if they had the opportunity. These women, in particular, caused tensions amongst the core beliefs within the Puritan society.</w:t>
      </w:r>
      <w:hyperlink r:id="rId25" w:anchor="_ftn19" w:history="1">
        <w:r w:rsidRPr="004D4F76">
          <w:rPr>
            <w:rFonts w:ascii="Arial" w:eastAsia="Times New Roman" w:hAnsi="Arial" w:cs="Arial"/>
            <w:color w:val="297CCF"/>
            <w:sz w:val="21"/>
            <w:szCs w:val="21"/>
            <w:lang w:eastAsia="en-GB"/>
          </w:rPr>
          <w:t>[19]</w:t>
        </w:r>
      </w:hyperlink>
      <w:r w:rsidRPr="004D4F76">
        <w:rPr>
          <w:rFonts w:ascii="Arial" w:eastAsia="Times New Roman" w:hAnsi="Arial" w:cs="Arial"/>
          <w:color w:val="333333"/>
          <w:sz w:val="21"/>
          <w:szCs w:val="21"/>
          <w:lang w:eastAsia="en-GB"/>
        </w:rPr>
        <w:t xml:space="preserve"> Puritan leaders felt that women owning land was a breaking up of their society by not having a male head of the house. The resulting tensions caused </w:t>
      </w:r>
      <w:hyperlink r:id="rId26" w:history="1">
        <w:proofErr w:type="spellStart"/>
        <w:r w:rsidRPr="004D4F76">
          <w:rPr>
            <w:rFonts w:ascii="Arial" w:eastAsia="Times New Roman" w:hAnsi="Arial" w:cs="Arial"/>
            <w:color w:val="297CCF"/>
            <w:sz w:val="21"/>
            <w:szCs w:val="21"/>
            <w:lang w:eastAsia="en-GB"/>
          </w:rPr>
          <w:t>witchcraft</w:t>
        </w:r>
      </w:hyperlink>
      <w:r w:rsidRPr="004D4F76">
        <w:rPr>
          <w:rFonts w:ascii="Arial" w:eastAsia="Times New Roman" w:hAnsi="Arial" w:cs="Arial"/>
          <w:color w:val="333333"/>
          <w:sz w:val="21"/>
          <w:szCs w:val="21"/>
          <w:lang w:eastAsia="en-GB"/>
        </w:rPr>
        <w:t>accusations</w:t>
      </w:r>
      <w:proofErr w:type="spellEnd"/>
      <w:r w:rsidRPr="004D4F76">
        <w:rPr>
          <w:rFonts w:ascii="Arial" w:eastAsia="Times New Roman" w:hAnsi="Arial" w:cs="Arial"/>
          <w:color w:val="333333"/>
          <w:sz w:val="21"/>
          <w:szCs w:val="21"/>
          <w:lang w:eastAsia="en-GB"/>
        </w:rPr>
        <w:t xml:space="preserve">. </w:t>
      </w:r>
    </w:p>
    <w:p w14:paraId="68556A12"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r w:rsidRPr="004D4F76">
        <w:rPr>
          <w:rFonts w:ascii="Arial" w:eastAsia="Times New Roman" w:hAnsi="Arial" w:cs="Arial"/>
          <w:color w:val="333333"/>
          <w:sz w:val="21"/>
          <w:szCs w:val="21"/>
          <w:lang w:eastAsia="en-GB"/>
        </w:rPr>
        <w:t>Young women played a different role in the witchcraft accusations. They also did not fit easily into society, especially within Salem. These young women felt oppressed and unheard. Reis points out that “these young women perhaps feared for their future, worrying that they would end up alone, with no one to establish their dowries and find them husbands.”</w:t>
      </w:r>
      <w:hyperlink r:id="rId27" w:anchor="_ftn20" w:history="1">
        <w:r w:rsidRPr="004D4F76">
          <w:rPr>
            <w:rFonts w:ascii="Arial" w:eastAsia="Times New Roman" w:hAnsi="Arial" w:cs="Arial"/>
            <w:color w:val="297CCF"/>
            <w:sz w:val="21"/>
            <w:szCs w:val="21"/>
            <w:lang w:eastAsia="en-GB"/>
          </w:rPr>
          <w:t>[20]</w:t>
        </w:r>
      </w:hyperlink>
      <w:r w:rsidRPr="004D4F76">
        <w:rPr>
          <w:rFonts w:ascii="Arial" w:eastAsia="Times New Roman" w:hAnsi="Arial" w:cs="Arial"/>
          <w:color w:val="333333"/>
          <w:sz w:val="21"/>
          <w:szCs w:val="21"/>
          <w:lang w:eastAsia="en-GB"/>
        </w:rPr>
        <w:t>Even though it started out with them experimenting with magic, they eventually began exhibiting signs of being possessed. The fits they would go into while being “possessed” allowed them to be able to act in ways their society prohibited and say things they normally never could. This allowed them to have at least some power within a society that repressed them.</w:t>
      </w:r>
      <w:hyperlink r:id="rId28" w:anchor="_ftn21" w:history="1">
        <w:r w:rsidRPr="004D4F76">
          <w:rPr>
            <w:rFonts w:ascii="Arial" w:eastAsia="Times New Roman" w:hAnsi="Arial" w:cs="Arial"/>
            <w:color w:val="297CCF"/>
            <w:sz w:val="21"/>
            <w:szCs w:val="21"/>
            <w:lang w:eastAsia="en-GB"/>
          </w:rPr>
          <w:t>[21]</w:t>
        </w:r>
      </w:hyperlink>
      <w:r w:rsidRPr="004D4F76">
        <w:rPr>
          <w:rFonts w:ascii="Arial" w:eastAsia="Times New Roman" w:hAnsi="Arial" w:cs="Arial"/>
          <w:color w:val="333333"/>
          <w:sz w:val="21"/>
          <w:szCs w:val="21"/>
          <w:lang w:eastAsia="en-GB"/>
        </w:rPr>
        <w:t>Pressures to blame someone for these possessions increased until “witches” were accused.</w:t>
      </w:r>
      <w:hyperlink r:id="rId29" w:anchor="_ftn22" w:history="1">
        <w:r w:rsidRPr="004D4F76">
          <w:rPr>
            <w:rFonts w:ascii="Arial" w:eastAsia="Times New Roman" w:hAnsi="Arial" w:cs="Arial"/>
            <w:color w:val="297CCF"/>
            <w:sz w:val="21"/>
            <w:szCs w:val="21"/>
            <w:lang w:eastAsia="en-GB"/>
          </w:rPr>
          <w:t>[22]</w:t>
        </w:r>
      </w:hyperlink>
      <w:r w:rsidRPr="004D4F76">
        <w:rPr>
          <w:rFonts w:ascii="Arial" w:eastAsia="Times New Roman" w:hAnsi="Arial" w:cs="Arial"/>
          <w:color w:val="333333"/>
          <w:sz w:val="21"/>
          <w:szCs w:val="21"/>
          <w:lang w:eastAsia="en-GB"/>
        </w:rPr>
        <w:t>Many times these young women had never met those that they named.</w:t>
      </w:r>
      <w:hyperlink r:id="rId30" w:anchor="_ftn23" w:history="1">
        <w:r w:rsidRPr="004D4F76">
          <w:rPr>
            <w:rFonts w:ascii="Arial" w:eastAsia="Times New Roman" w:hAnsi="Arial" w:cs="Arial"/>
            <w:color w:val="297CCF"/>
            <w:sz w:val="21"/>
            <w:szCs w:val="21"/>
            <w:lang w:eastAsia="en-GB"/>
          </w:rPr>
          <w:t>[23]</w:t>
        </w:r>
      </w:hyperlink>
      <w:r w:rsidRPr="004D4F76">
        <w:rPr>
          <w:rFonts w:ascii="Arial" w:eastAsia="Times New Roman" w:hAnsi="Arial" w:cs="Arial"/>
          <w:color w:val="333333"/>
          <w:sz w:val="21"/>
          <w:szCs w:val="21"/>
          <w:lang w:eastAsia="en-GB"/>
        </w:rPr>
        <w:t xml:space="preserve"> Because they could more easily say a woman’s name than a man’s due to the patriarchal society, this further increased the likelihood that women were the ones on trial. </w:t>
      </w:r>
    </w:p>
    <w:p w14:paraId="2FD31D24"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r w:rsidRPr="004D4F76">
        <w:rPr>
          <w:rFonts w:ascii="Arial" w:eastAsia="Times New Roman" w:hAnsi="Arial" w:cs="Arial"/>
          <w:b/>
          <w:bCs/>
          <w:color w:val="333333"/>
          <w:sz w:val="21"/>
          <w:szCs w:val="21"/>
          <w:lang w:eastAsia="en-GB"/>
        </w:rPr>
        <w:t>Gendered View On Sin</w:t>
      </w:r>
    </w:p>
    <w:p w14:paraId="5111B76F"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r w:rsidRPr="004D4F76">
        <w:rPr>
          <w:rFonts w:ascii="Arial" w:eastAsia="Times New Roman" w:hAnsi="Arial" w:cs="Arial"/>
          <w:color w:val="333333"/>
          <w:sz w:val="21"/>
          <w:szCs w:val="21"/>
          <w:lang w:eastAsia="en-GB"/>
        </w:rPr>
        <w:t>Another reason that women were more often executed for witchcraft was because women and men regarded sin differently. The differing ideas regarding sin contributed to how each sex confessed or denied witchcraft accusations,</w:t>
      </w:r>
      <w:hyperlink r:id="rId31" w:anchor="_ftn24" w:tooltip="" w:history="1">
        <w:r w:rsidRPr="004D4F76">
          <w:rPr>
            <w:rFonts w:ascii="Arial" w:eastAsia="Times New Roman" w:hAnsi="Arial" w:cs="Arial"/>
            <w:color w:val="297CCF"/>
            <w:sz w:val="21"/>
            <w:szCs w:val="21"/>
            <w:lang w:eastAsia="en-GB"/>
          </w:rPr>
          <w:t>[24]</w:t>
        </w:r>
      </w:hyperlink>
      <w:r w:rsidRPr="004D4F76">
        <w:rPr>
          <w:rFonts w:ascii="Arial" w:eastAsia="Times New Roman" w:hAnsi="Arial" w:cs="Arial"/>
          <w:color w:val="333333"/>
          <w:sz w:val="21"/>
          <w:szCs w:val="21"/>
          <w:lang w:eastAsia="en-GB"/>
        </w:rPr>
        <w:t>which affected the way a person was viewed and ultimately the outcome of a trial. Men more often viewed who they were as separate from the sins they had committed. Although they would repent of their sins, they did not internalize the minister’s message like women did.</w:t>
      </w:r>
      <w:hyperlink r:id="rId32" w:anchor="_ftn25" w:history="1">
        <w:r w:rsidRPr="004D4F76">
          <w:rPr>
            <w:rFonts w:ascii="Arial" w:eastAsia="Times New Roman" w:hAnsi="Arial" w:cs="Arial"/>
            <w:color w:val="297CCF"/>
            <w:sz w:val="21"/>
            <w:szCs w:val="21"/>
            <w:lang w:eastAsia="en-GB"/>
          </w:rPr>
          <w:t>[25]</w:t>
        </w:r>
      </w:hyperlink>
      <w:r w:rsidRPr="004D4F76">
        <w:rPr>
          <w:rFonts w:ascii="Arial" w:eastAsia="Times New Roman" w:hAnsi="Arial" w:cs="Arial"/>
          <w:color w:val="333333"/>
          <w:sz w:val="21"/>
          <w:szCs w:val="21"/>
          <w:lang w:eastAsia="en-GB"/>
        </w:rPr>
        <w:t xml:space="preserve"> Women were more apt to view their sins as having been in obedience with Satan and against God, no matter how ordinary the sin may be. Alice Lake was a very good example of this. She had convinced herself “that her sexual transgression was enough to make her a witch. Although she had not signed an explicit compact with Satan… she had covenanted with him through the commission of sin.”</w:t>
      </w:r>
      <w:hyperlink r:id="rId33" w:anchor="_ftn26" w:history="1">
        <w:r w:rsidRPr="004D4F76">
          <w:rPr>
            <w:rFonts w:ascii="Arial" w:eastAsia="Times New Roman" w:hAnsi="Arial" w:cs="Arial"/>
            <w:color w:val="297CCF"/>
            <w:sz w:val="21"/>
            <w:szCs w:val="21"/>
            <w:lang w:eastAsia="en-GB"/>
          </w:rPr>
          <w:t>[26]</w:t>
        </w:r>
      </w:hyperlink>
      <w:r w:rsidRPr="004D4F76">
        <w:rPr>
          <w:rFonts w:ascii="Arial" w:eastAsia="Times New Roman" w:hAnsi="Arial" w:cs="Arial"/>
          <w:color w:val="333333"/>
          <w:sz w:val="21"/>
          <w:szCs w:val="21"/>
          <w:lang w:eastAsia="en-GB"/>
        </w:rPr>
        <w:t xml:space="preserve"> </w:t>
      </w:r>
    </w:p>
    <w:p w14:paraId="2FB6F07F"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r w:rsidRPr="004D4F76">
        <w:rPr>
          <w:rFonts w:ascii="Arial" w:eastAsia="Times New Roman" w:hAnsi="Arial" w:cs="Arial"/>
          <w:color w:val="333333"/>
          <w:sz w:val="21"/>
          <w:szCs w:val="21"/>
          <w:lang w:eastAsia="en-GB"/>
        </w:rPr>
        <w:t>One reason that women confused sin with witchcraft is because they viewed themselves as inherently evil. It was their natural evilness that caused them to sin. Men, on the other hand, believed that their sin corrupted their soul; therefore, they could easily repent for their shortcomings and salvation.</w:t>
      </w:r>
      <w:hyperlink r:id="rId34" w:anchor="_ftn27" w:history="1">
        <w:r w:rsidRPr="004D4F76">
          <w:rPr>
            <w:rFonts w:ascii="Arial" w:eastAsia="Times New Roman" w:hAnsi="Arial" w:cs="Arial"/>
            <w:color w:val="297CCF"/>
            <w:sz w:val="21"/>
            <w:szCs w:val="21"/>
            <w:lang w:eastAsia="en-GB"/>
          </w:rPr>
          <w:t>[27]</w:t>
        </w:r>
      </w:hyperlink>
      <w:r w:rsidRPr="004D4F76">
        <w:rPr>
          <w:rFonts w:ascii="Arial" w:eastAsia="Times New Roman" w:hAnsi="Arial" w:cs="Arial"/>
          <w:color w:val="333333"/>
          <w:sz w:val="21"/>
          <w:szCs w:val="21"/>
          <w:lang w:eastAsia="en-GB"/>
        </w:rPr>
        <w:t>It is not surprising due to women’s belief in inherent evilness that “they could more easily imagine that other women were equally damned.” For that reason, women more easily accused other women of witchcraft.</w:t>
      </w:r>
      <w:hyperlink r:id="rId35" w:anchor="_ftn28" w:history="1">
        <w:r w:rsidRPr="004D4F76">
          <w:rPr>
            <w:rFonts w:ascii="Arial" w:eastAsia="Times New Roman" w:hAnsi="Arial" w:cs="Arial"/>
            <w:color w:val="297CCF"/>
            <w:sz w:val="21"/>
            <w:szCs w:val="21"/>
            <w:lang w:eastAsia="en-GB"/>
          </w:rPr>
          <w:t>[28]</w:t>
        </w:r>
      </w:hyperlink>
      <w:r w:rsidRPr="004D4F76">
        <w:rPr>
          <w:rFonts w:ascii="Arial" w:eastAsia="Times New Roman" w:hAnsi="Arial" w:cs="Arial"/>
          <w:color w:val="333333"/>
          <w:sz w:val="21"/>
          <w:szCs w:val="21"/>
          <w:lang w:eastAsia="en-GB"/>
        </w:rPr>
        <w:t xml:space="preserve">If accused of witchcraft, due to </w:t>
      </w:r>
      <w:r w:rsidRPr="004D4F76">
        <w:rPr>
          <w:rFonts w:ascii="Arial" w:eastAsia="Times New Roman" w:hAnsi="Arial" w:cs="Arial"/>
          <w:color w:val="333333"/>
          <w:sz w:val="21"/>
          <w:szCs w:val="21"/>
          <w:lang w:eastAsia="en-GB"/>
        </w:rPr>
        <w:lastRenderedPageBreak/>
        <w:t>women’s “guilt over their perceived spiritual inadequacies, [they might]… confess to specific transgressions they apparently had not committed,” such as witchcraft.</w:t>
      </w:r>
      <w:hyperlink r:id="rId36" w:anchor="_ftn29" w:history="1">
        <w:r w:rsidRPr="004D4F76">
          <w:rPr>
            <w:rFonts w:ascii="Arial" w:eastAsia="Times New Roman" w:hAnsi="Arial" w:cs="Arial"/>
            <w:color w:val="297CCF"/>
            <w:sz w:val="21"/>
            <w:szCs w:val="21"/>
            <w:lang w:eastAsia="en-GB"/>
          </w:rPr>
          <w:t>[29]</w:t>
        </w:r>
      </w:hyperlink>
    </w:p>
    <w:p w14:paraId="18350371"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r w:rsidRPr="004D4F76">
        <w:rPr>
          <w:rFonts w:ascii="Arial" w:eastAsia="Times New Roman" w:hAnsi="Arial" w:cs="Arial"/>
          <w:b/>
          <w:bCs/>
          <w:color w:val="333333"/>
          <w:sz w:val="21"/>
          <w:szCs w:val="21"/>
          <w:lang w:eastAsia="en-GB"/>
        </w:rPr>
        <w:t>Societies View On Women</w:t>
      </w:r>
    </w:p>
    <w:p w14:paraId="44D1CE95"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r w:rsidRPr="004D4F76">
        <w:rPr>
          <w:rFonts w:ascii="Arial" w:eastAsia="Times New Roman" w:hAnsi="Arial" w:cs="Arial"/>
          <w:color w:val="333333"/>
          <w:sz w:val="21"/>
          <w:szCs w:val="21"/>
          <w:lang w:eastAsia="en-GB"/>
        </w:rPr>
        <w:t xml:space="preserve">Even the confessions themselves were perceived differently by the judges and magistrates as </w:t>
      </w:r>
      <w:proofErr w:type="spellStart"/>
      <w:r w:rsidRPr="004D4F76">
        <w:rPr>
          <w:rFonts w:ascii="Arial" w:eastAsia="Times New Roman" w:hAnsi="Arial" w:cs="Arial"/>
          <w:color w:val="333333"/>
          <w:sz w:val="21"/>
          <w:szCs w:val="21"/>
          <w:lang w:eastAsia="en-GB"/>
        </w:rPr>
        <w:t>Karlsen</w:t>
      </w:r>
      <w:proofErr w:type="spellEnd"/>
      <w:r w:rsidRPr="004D4F76">
        <w:rPr>
          <w:rFonts w:ascii="Arial" w:eastAsia="Times New Roman" w:hAnsi="Arial" w:cs="Arial"/>
          <w:color w:val="333333"/>
          <w:sz w:val="21"/>
          <w:szCs w:val="21"/>
          <w:lang w:eastAsia="en-GB"/>
        </w:rPr>
        <w:t xml:space="preserve"> pointed out. She states, although women and “men who confessed to witchcraft outside of the Salem outbreak were punished… most confessing women were taken at their word and executed, confessing men were almost all rebuked as liars.” Even amongst similar cases of the accused, the punishments were much more severe and long-lasting for a woman than for a man.</w:t>
      </w:r>
      <w:hyperlink r:id="rId37" w:anchor="_ftn30" w:history="1">
        <w:r w:rsidRPr="004D4F76">
          <w:rPr>
            <w:rFonts w:ascii="Arial" w:eastAsia="Times New Roman" w:hAnsi="Arial" w:cs="Arial"/>
            <w:color w:val="297CCF"/>
            <w:sz w:val="21"/>
            <w:szCs w:val="21"/>
            <w:lang w:eastAsia="en-GB"/>
          </w:rPr>
          <w:t>[30]</w:t>
        </w:r>
      </w:hyperlink>
      <w:r w:rsidRPr="004D4F76">
        <w:rPr>
          <w:rFonts w:ascii="Arial" w:eastAsia="Times New Roman" w:hAnsi="Arial" w:cs="Arial"/>
          <w:color w:val="333333"/>
          <w:sz w:val="21"/>
          <w:szCs w:val="21"/>
          <w:lang w:eastAsia="en-GB"/>
        </w:rPr>
        <w:t xml:space="preserve">Women were also more apt than men to be charged repeatedly once </w:t>
      </w:r>
      <w:proofErr w:type="gramStart"/>
      <w:r w:rsidRPr="004D4F76">
        <w:rPr>
          <w:rFonts w:ascii="Arial" w:eastAsia="Times New Roman" w:hAnsi="Arial" w:cs="Arial"/>
          <w:color w:val="333333"/>
          <w:sz w:val="21"/>
          <w:szCs w:val="21"/>
          <w:lang w:eastAsia="en-GB"/>
        </w:rPr>
        <w:t>they were exonerated by the courts of a witchcraft accusation</w:t>
      </w:r>
      <w:proofErr w:type="gramEnd"/>
      <w:r w:rsidRPr="004D4F76">
        <w:rPr>
          <w:rFonts w:ascii="Arial" w:eastAsia="Times New Roman" w:hAnsi="Arial" w:cs="Arial"/>
          <w:color w:val="333333"/>
          <w:sz w:val="21"/>
          <w:szCs w:val="21"/>
          <w:lang w:eastAsia="en-GB"/>
        </w:rPr>
        <w:t>.</w:t>
      </w:r>
      <w:hyperlink r:id="rId38" w:anchor="_ftn31" w:history="1">
        <w:r w:rsidRPr="004D4F76">
          <w:rPr>
            <w:rFonts w:ascii="Arial" w:eastAsia="Times New Roman" w:hAnsi="Arial" w:cs="Arial"/>
            <w:color w:val="297CCF"/>
            <w:sz w:val="21"/>
            <w:szCs w:val="21"/>
            <w:lang w:eastAsia="en-GB"/>
          </w:rPr>
          <w:t>[31]</w:t>
        </w:r>
      </w:hyperlink>
    </w:p>
    <w:p w14:paraId="3FEEFD60"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r w:rsidRPr="004D4F76">
        <w:rPr>
          <w:rFonts w:ascii="Arial" w:eastAsia="Times New Roman" w:hAnsi="Arial" w:cs="Arial"/>
          <w:b/>
          <w:bCs/>
          <w:color w:val="333333"/>
          <w:sz w:val="21"/>
          <w:szCs w:val="21"/>
          <w:lang w:eastAsia="en-GB"/>
        </w:rPr>
        <w:t>Evolving Gender Stereotypes</w:t>
      </w:r>
    </w:p>
    <w:p w14:paraId="4E7B1E25"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r w:rsidRPr="004D4F76">
        <w:rPr>
          <w:rFonts w:ascii="Arial" w:eastAsia="Times New Roman" w:hAnsi="Arial" w:cs="Arial"/>
          <w:color w:val="333333"/>
          <w:sz w:val="21"/>
          <w:szCs w:val="21"/>
          <w:lang w:eastAsia="en-GB"/>
        </w:rPr>
        <w:t>During the eighteenth century, ideas regarding gender and sin evolved. When combined with the scientific revolution, witch-hunts became less prevalent until they stopped altogether. One of the profoundest changes was a decreased emphasis on Satan. Instead, there became an increased focus on fearing God. Instead of Satan possessing their bodies for sin, God would punish them.</w:t>
      </w:r>
      <w:hyperlink r:id="rId39" w:anchor="_ftn32" w:history="1">
        <w:r w:rsidRPr="004D4F76">
          <w:rPr>
            <w:rFonts w:ascii="Arial" w:eastAsia="Times New Roman" w:hAnsi="Arial" w:cs="Arial"/>
            <w:color w:val="297CCF"/>
            <w:sz w:val="21"/>
            <w:szCs w:val="21"/>
            <w:lang w:eastAsia="en-GB"/>
          </w:rPr>
          <w:t>[32]</w:t>
        </w:r>
      </w:hyperlink>
      <w:r w:rsidRPr="004D4F76">
        <w:rPr>
          <w:rFonts w:ascii="Arial" w:eastAsia="Times New Roman" w:hAnsi="Arial" w:cs="Arial"/>
          <w:color w:val="333333"/>
          <w:sz w:val="21"/>
          <w:szCs w:val="21"/>
          <w:lang w:eastAsia="en-GB"/>
        </w:rPr>
        <w:t>Also, they began to feel that they were not battling Satan, but their own selves.</w:t>
      </w:r>
      <w:hyperlink r:id="rId40" w:anchor="_ftn33" w:history="1">
        <w:r w:rsidRPr="004D4F76">
          <w:rPr>
            <w:rFonts w:ascii="Arial" w:eastAsia="Times New Roman" w:hAnsi="Arial" w:cs="Arial"/>
            <w:color w:val="297CCF"/>
            <w:sz w:val="21"/>
            <w:szCs w:val="21"/>
            <w:lang w:eastAsia="en-GB"/>
          </w:rPr>
          <w:t>[33]</w:t>
        </w:r>
      </w:hyperlink>
      <w:r w:rsidRPr="004D4F76">
        <w:rPr>
          <w:rFonts w:ascii="Arial" w:eastAsia="Times New Roman" w:hAnsi="Arial" w:cs="Arial"/>
          <w:color w:val="333333"/>
          <w:sz w:val="21"/>
          <w:szCs w:val="21"/>
          <w:lang w:eastAsia="en-GB"/>
        </w:rPr>
        <w:t xml:space="preserve">This shows a shift in both the way that women and men viewed sin. Their views became more similar; therefore, neither sex was being persecuted more than the other. </w:t>
      </w:r>
      <w:hyperlink r:id="rId41" w:anchor="_ftn34" w:history="1">
        <w:r w:rsidRPr="004D4F76">
          <w:rPr>
            <w:rFonts w:ascii="Arial" w:eastAsia="Times New Roman" w:hAnsi="Arial" w:cs="Arial"/>
            <w:color w:val="297CCF"/>
            <w:sz w:val="21"/>
            <w:szCs w:val="21"/>
            <w:lang w:eastAsia="en-GB"/>
          </w:rPr>
          <w:t>[34]</w:t>
        </w:r>
      </w:hyperlink>
      <w:r w:rsidRPr="004D4F76">
        <w:rPr>
          <w:rFonts w:ascii="Arial" w:eastAsia="Times New Roman" w:hAnsi="Arial" w:cs="Arial"/>
          <w:color w:val="333333"/>
          <w:sz w:val="21"/>
          <w:szCs w:val="21"/>
          <w:lang w:eastAsia="en-GB"/>
        </w:rPr>
        <w:t>Reis also points out that “even women—who perhaps still perceived the devil’s threats more palpably than men—were able to select Christ.”</w:t>
      </w:r>
      <w:hyperlink r:id="rId42" w:anchor="_ftn35" w:history="1">
        <w:r w:rsidRPr="004D4F76">
          <w:rPr>
            <w:rFonts w:ascii="Arial" w:eastAsia="Times New Roman" w:hAnsi="Arial" w:cs="Arial"/>
            <w:color w:val="297CCF"/>
            <w:sz w:val="21"/>
            <w:szCs w:val="21"/>
            <w:lang w:eastAsia="en-GB"/>
          </w:rPr>
          <w:t>[35]</w:t>
        </w:r>
      </w:hyperlink>
      <w:r w:rsidRPr="004D4F76">
        <w:rPr>
          <w:rFonts w:ascii="Arial" w:eastAsia="Times New Roman" w:hAnsi="Arial" w:cs="Arial"/>
          <w:color w:val="333333"/>
          <w:sz w:val="21"/>
          <w:szCs w:val="21"/>
          <w:lang w:eastAsia="en-GB"/>
        </w:rPr>
        <w:t xml:space="preserve">This shift in ideas was most likely due to the scientific revolutions focus </w:t>
      </w:r>
      <w:proofErr w:type="spellStart"/>
      <w:r w:rsidRPr="004D4F76">
        <w:rPr>
          <w:rFonts w:ascii="Arial" w:eastAsia="Times New Roman" w:hAnsi="Arial" w:cs="Arial"/>
          <w:color w:val="333333"/>
          <w:sz w:val="21"/>
          <w:szCs w:val="21"/>
          <w:lang w:eastAsia="en-GB"/>
        </w:rPr>
        <w:t>on“enlightened</w:t>
      </w:r>
      <w:proofErr w:type="spellEnd"/>
      <w:r w:rsidRPr="004D4F76">
        <w:rPr>
          <w:rFonts w:ascii="Arial" w:eastAsia="Times New Roman" w:hAnsi="Arial" w:cs="Arial"/>
          <w:color w:val="333333"/>
          <w:sz w:val="21"/>
          <w:szCs w:val="21"/>
          <w:lang w:eastAsia="en-GB"/>
        </w:rPr>
        <w:t>” and “rational” thinking.</w:t>
      </w:r>
      <w:hyperlink r:id="rId43" w:anchor="_ftn36" w:history="1">
        <w:r w:rsidRPr="004D4F76">
          <w:rPr>
            <w:rFonts w:ascii="Arial" w:eastAsia="Times New Roman" w:hAnsi="Arial" w:cs="Arial"/>
            <w:color w:val="297CCF"/>
            <w:sz w:val="21"/>
            <w:szCs w:val="21"/>
            <w:lang w:eastAsia="en-GB"/>
          </w:rPr>
          <w:t>[36]</w:t>
        </w:r>
      </w:hyperlink>
    </w:p>
    <w:p w14:paraId="64405C36"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r w:rsidRPr="004D4F76">
        <w:rPr>
          <w:rFonts w:ascii="Arial" w:eastAsia="Times New Roman" w:hAnsi="Arial" w:cs="Arial"/>
          <w:b/>
          <w:bCs/>
          <w:color w:val="333333"/>
          <w:sz w:val="21"/>
          <w:szCs w:val="21"/>
          <w:lang w:eastAsia="en-GB"/>
        </w:rPr>
        <w:t>Oppressed Finding Their Place</w:t>
      </w:r>
    </w:p>
    <w:p w14:paraId="141E7D9A" w14:textId="77777777" w:rsidR="004D4F76" w:rsidRPr="004D4F76" w:rsidRDefault="004D4F76" w:rsidP="004D4F76">
      <w:pPr>
        <w:shd w:val="clear" w:color="auto" w:fill="FFFFFF"/>
        <w:spacing w:after="180" w:line="324" w:lineRule="atLeast"/>
        <w:rPr>
          <w:rFonts w:ascii="Arial" w:eastAsia="Times New Roman" w:hAnsi="Arial" w:cs="Arial"/>
          <w:color w:val="333333"/>
          <w:sz w:val="21"/>
          <w:szCs w:val="21"/>
          <w:lang w:eastAsia="en-GB"/>
        </w:rPr>
      </w:pPr>
      <w:r w:rsidRPr="004D4F76">
        <w:rPr>
          <w:rFonts w:ascii="Arial" w:eastAsia="Times New Roman" w:hAnsi="Arial" w:cs="Arial"/>
          <w:color w:val="333333"/>
          <w:sz w:val="21"/>
          <w:szCs w:val="21"/>
          <w:lang w:eastAsia="en-GB"/>
        </w:rPr>
        <w:t>Men and women who had previously felt oppressed found roles within society. The Victorian woman was no longer considered inherently evil but encouraged to “spread their moral influence as the ‘mothers of civilization’” for their husbands who worked in the sinful world.</w:t>
      </w:r>
      <w:hyperlink r:id="rId44" w:anchor="_ftn37" w:history="1">
        <w:r w:rsidRPr="004D4F76">
          <w:rPr>
            <w:rFonts w:ascii="Arial" w:eastAsia="Times New Roman" w:hAnsi="Arial" w:cs="Arial"/>
            <w:color w:val="297CCF"/>
            <w:sz w:val="21"/>
            <w:szCs w:val="21"/>
            <w:lang w:eastAsia="en-GB"/>
          </w:rPr>
          <w:t>[37]</w:t>
        </w:r>
      </w:hyperlink>
      <w:r w:rsidRPr="004D4F76">
        <w:rPr>
          <w:rFonts w:ascii="Arial" w:eastAsia="Times New Roman" w:hAnsi="Arial" w:cs="Arial"/>
          <w:color w:val="333333"/>
          <w:sz w:val="21"/>
          <w:szCs w:val="21"/>
          <w:lang w:eastAsia="en-GB"/>
        </w:rPr>
        <w:t xml:space="preserve"> Young people were also more capable of providing for themselves, because they were being encouraged to find their independence. Adolescent girls in particular had new social outlets. They no longer felt the suffocating pressures that society had placed on them during the seventeenth century and earlier. Even women who were no longer of child bearing age had a changed role within society. They were now responsible for educating the boys who would soon be the heads of their own households. These women no longer were viewed as a hindrance on society, but necessary citizens. All these people who were stressed within the community now found a comfortable place within society. As tensions dissipated, so did accusations.</w:t>
      </w:r>
    </w:p>
    <w:p w14:paraId="70C54BB1" w14:textId="77777777" w:rsidR="001E05C3" w:rsidRDefault="004D4F76" w:rsidP="004D4F76">
      <w:pPr>
        <w:shd w:val="clear" w:color="auto" w:fill="FFFFFF"/>
        <w:spacing w:after="180" w:line="324" w:lineRule="atLeast"/>
      </w:pPr>
      <w:r w:rsidRPr="004D4F76">
        <w:rPr>
          <w:rFonts w:ascii="Arial" w:eastAsia="Times New Roman" w:hAnsi="Arial" w:cs="Arial"/>
          <w:color w:val="333333"/>
          <w:sz w:val="21"/>
          <w:szCs w:val="21"/>
          <w:lang w:eastAsia="en-GB"/>
        </w:rPr>
        <w:t xml:space="preserve">Although some men were definitely victimized during the witch-hunts, these hunts were largely due to prejudices against women, especially those women who did not fit neatly inside of the patriarchal society of the seventeenth century. This vast victimization of witches is important to be studied today, because it brings attention to those who are unfairly treated. </w:t>
      </w:r>
    </w:p>
    <w:p w14:paraId="5BF5C1D5" w14:textId="77777777" w:rsidR="00F642AC" w:rsidRDefault="00F642AC" w:rsidP="004D4F76">
      <w:pPr>
        <w:pStyle w:val="Heading2"/>
        <w:shd w:val="clear" w:color="auto" w:fill="FFFFFF"/>
        <w:rPr>
          <w:rFonts w:cs="Arial"/>
          <w:color w:val="333333"/>
        </w:rPr>
      </w:pPr>
    </w:p>
    <w:p w14:paraId="7E19DE05" w14:textId="77777777" w:rsidR="004D4F76" w:rsidRPr="004D4F76" w:rsidRDefault="004D4F76" w:rsidP="004D4F76">
      <w:pPr>
        <w:pStyle w:val="Heading2"/>
        <w:shd w:val="clear" w:color="auto" w:fill="FFFFFF"/>
        <w:rPr>
          <w:rFonts w:cs="Arial"/>
          <w:color w:val="333333"/>
        </w:rPr>
      </w:pPr>
      <w:bookmarkStart w:id="0" w:name="_GoBack"/>
      <w:bookmarkEnd w:id="0"/>
      <w:r>
        <w:rPr>
          <w:rFonts w:cs="Arial"/>
          <w:color w:val="333333"/>
        </w:rPr>
        <w:lastRenderedPageBreak/>
        <w:t>Bibliography</w:t>
      </w:r>
    </w:p>
    <w:p w14:paraId="41675742"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45" w:anchor="_ftnref1" w:history="1">
        <w:r w:rsidR="004D4F76">
          <w:rPr>
            <w:rStyle w:val="Hyperlink"/>
            <w:rFonts w:ascii="Arial" w:hAnsi="Arial" w:cs="Arial"/>
            <w:sz w:val="21"/>
            <w:szCs w:val="21"/>
          </w:rPr>
          <w:t>[1]</w:t>
        </w:r>
      </w:hyperlink>
      <w:r w:rsidR="004D4F76">
        <w:rPr>
          <w:rFonts w:ascii="Arial" w:hAnsi="Arial" w:cs="Arial"/>
          <w:color w:val="333333"/>
          <w:sz w:val="21"/>
          <w:szCs w:val="21"/>
        </w:rPr>
        <w:t xml:space="preserve"> </w:t>
      </w:r>
      <w:proofErr w:type="spellStart"/>
      <w:r w:rsidR="004D4F76">
        <w:rPr>
          <w:rFonts w:ascii="Arial" w:hAnsi="Arial" w:cs="Arial"/>
          <w:color w:val="333333"/>
          <w:sz w:val="21"/>
          <w:szCs w:val="21"/>
        </w:rPr>
        <w:t>Karlsen</w:t>
      </w:r>
      <w:proofErr w:type="spellEnd"/>
      <w:r w:rsidR="004D4F76">
        <w:rPr>
          <w:rFonts w:ascii="Arial" w:hAnsi="Arial" w:cs="Arial"/>
          <w:color w:val="333333"/>
          <w:sz w:val="21"/>
          <w:szCs w:val="21"/>
        </w:rPr>
        <w:t xml:space="preserve">, Carol. </w:t>
      </w:r>
      <w:proofErr w:type="gramStart"/>
      <w:r w:rsidR="004D4F76">
        <w:rPr>
          <w:rStyle w:val="Emphasis"/>
          <w:rFonts w:ascii="Arial" w:hAnsi="Arial" w:cs="Arial"/>
          <w:color w:val="333333"/>
          <w:sz w:val="21"/>
          <w:szCs w:val="21"/>
        </w:rPr>
        <w:t>The Devil in the Shape of a Woman.</w:t>
      </w:r>
      <w:proofErr w:type="gramEnd"/>
      <w:r w:rsidR="004D4F76">
        <w:rPr>
          <w:rFonts w:ascii="Arial" w:hAnsi="Arial" w:cs="Arial"/>
          <w:color w:val="333333"/>
          <w:sz w:val="21"/>
          <w:szCs w:val="21"/>
        </w:rPr>
        <w:t xml:space="preserve"> (New York: Vintage Books, 1989)</w:t>
      </w:r>
      <w:proofErr w:type="gramStart"/>
      <w:r w:rsidR="004D4F76">
        <w:rPr>
          <w:rFonts w:ascii="Arial" w:hAnsi="Arial" w:cs="Arial"/>
          <w:color w:val="333333"/>
          <w:sz w:val="21"/>
          <w:szCs w:val="21"/>
        </w:rPr>
        <w:t>, 2.</w:t>
      </w:r>
      <w:proofErr w:type="gramEnd"/>
      <w:r w:rsidR="004D4F76">
        <w:rPr>
          <w:rFonts w:ascii="Arial" w:hAnsi="Arial" w:cs="Arial"/>
          <w:color w:val="333333"/>
          <w:sz w:val="21"/>
          <w:szCs w:val="21"/>
        </w:rPr>
        <w:t xml:space="preserve"> </w:t>
      </w:r>
    </w:p>
    <w:p w14:paraId="348B591E"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46" w:anchor="_ftnref2" w:history="1">
        <w:r w:rsidR="004D4F76">
          <w:rPr>
            <w:rStyle w:val="Hyperlink"/>
            <w:rFonts w:ascii="Arial" w:hAnsi="Arial" w:cs="Arial"/>
            <w:sz w:val="21"/>
            <w:szCs w:val="21"/>
          </w:rPr>
          <w:t>[2]</w:t>
        </w:r>
      </w:hyperlink>
      <w:r w:rsidR="004D4F76">
        <w:rPr>
          <w:rFonts w:ascii="Arial" w:hAnsi="Arial" w:cs="Arial"/>
          <w:color w:val="333333"/>
          <w:sz w:val="21"/>
          <w:szCs w:val="21"/>
        </w:rPr>
        <w:t xml:space="preserve"> </w:t>
      </w:r>
      <w:proofErr w:type="spellStart"/>
      <w:r w:rsidR="004D4F76">
        <w:rPr>
          <w:rFonts w:ascii="Arial" w:hAnsi="Arial" w:cs="Arial"/>
          <w:color w:val="333333"/>
          <w:sz w:val="21"/>
          <w:szCs w:val="21"/>
        </w:rPr>
        <w:t>Karlsen</w:t>
      </w:r>
      <w:proofErr w:type="spellEnd"/>
      <w:r w:rsidR="004D4F76">
        <w:rPr>
          <w:rFonts w:ascii="Arial" w:hAnsi="Arial" w:cs="Arial"/>
          <w:color w:val="333333"/>
          <w:sz w:val="21"/>
          <w:szCs w:val="21"/>
        </w:rPr>
        <w:t>, 143.</w:t>
      </w:r>
    </w:p>
    <w:p w14:paraId="60E69B14"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47" w:anchor="_ftnref3" w:history="1">
        <w:r w:rsidR="004D4F76">
          <w:rPr>
            <w:rStyle w:val="Hyperlink"/>
            <w:rFonts w:ascii="Arial" w:hAnsi="Arial" w:cs="Arial"/>
            <w:sz w:val="21"/>
            <w:szCs w:val="21"/>
          </w:rPr>
          <w:t>[3]</w:t>
        </w:r>
      </w:hyperlink>
      <w:r w:rsidR="004D4F76">
        <w:rPr>
          <w:rFonts w:ascii="Arial" w:hAnsi="Arial" w:cs="Arial"/>
          <w:color w:val="333333"/>
          <w:sz w:val="21"/>
          <w:szCs w:val="21"/>
        </w:rPr>
        <w:t xml:space="preserve"> </w:t>
      </w:r>
      <w:proofErr w:type="spellStart"/>
      <w:r w:rsidR="004D4F76">
        <w:rPr>
          <w:rFonts w:ascii="Arial" w:hAnsi="Arial" w:cs="Arial"/>
          <w:color w:val="333333"/>
          <w:sz w:val="21"/>
          <w:szCs w:val="21"/>
        </w:rPr>
        <w:t>Karlsen</w:t>
      </w:r>
      <w:proofErr w:type="spellEnd"/>
      <w:r w:rsidR="004D4F76">
        <w:rPr>
          <w:rFonts w:ascii="Arial" w:hAnsi="Arial" w:cs="Arial"/>
          <w:color w:val="333333"/>
          <w:sz w:val="21"/>
          <w:szCs w:val="21"/>
        </w:rPr>
        <w:t>, 19.</w:t>
      </w:r>
    </w:p>
    <w:p w14:paraId="09D83D8A"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48" w:anchor="_ftnref4" w:history="1">
        <w:proofErr w:type="gramStart"/>
        <w:r w:rsidR="004D4F76">
          <w:rPr>
            <w:rStyle w:val="Hyperlink"/>
            <w:rFonts w:ascii="Arial" w:hAnsi="Arial" w:cs="Arial"/>
            <w:sz w:val="21"/>
            <w:szCs w:val="21"/>
          </w:rPr>
          <w:t>[4]</w:t>
        </w:r>
      </w:hyperlink>
      <w:proofErr w:type="spellStart"/>
      <w:r w:rsidR="004D4F76">
        <w:rPr>
          <w:rFonts w:ascii="Arial" w:hAnsi="Arial" w:cs="Arial"/>
          <w:color w:val="333333"/>
          <w:sz w:val="21"/>
          <w:szCs w:val="21"/>
        </w:rPr>
        <w:t>Karlsen</w:t>
      </w:r>
      <w:proofErr w:type="spellEnd"/>
      <w:r w:rsidR="004D4F76">
        <w:rPr>
          <w:rFonts w:ascii="Arial" w:hAnsi="Arial" w:cs="Arial"/>
          <w:color w:val="333333"/>
          <w:sz w:val="21"/>
          <w:szCs w:val="21"/>
        </w:rPr>
        <w:t>, 9.</w:t>
      </w:r>
      <w:proofErr w:type="gramEnd"/>
    </w:p>
    <w:p w14:paraId="47BD807E"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49" w:anchor="_ftnref5" w:history="1">
        <w:r w:rsidR="004D4F76">
          <w:rPr>
            <w:rStyle w:val="Hyperlink"/>
            <w:rFonts w:ascii="Arial" w:hAnsi="Arial" w:cs="Arial"/>
            <w:sz w:val="21"/>
            <w:szCs w:val="21"/>
          </w:rPr>
          <w:t>[5]</w:t>
        </w:r>
      </w:hyperlink>
      <w:r w:rsidR="004D4F76">
        <w:rPr>
          <w:rFonts w:ascii="Arial" w:hAnsi="Arial" w:cs="Arial"/>
          <w:color w:val="333333"/>
          <w:sz w:val="21"/>
          <w:szCs w:val="21"/>
        </w:rPr>
        <w:t xml:space="preserve"> Reis, 114-115.</w:t>
      </w:r>
    </w:p>
    <w:p w14:paraId="4BF745CD"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50" w:anchor="_ftnref6" w:history="1">
        <w:proofErr w:type="gramStart"/>
        <w:r w:rsidR="004D4F76">
          <w:rPr>
            <w:rStyle w:val="Hyperlink"/>
            <w:rFonts w:ascii="Arial" w:hAnsi="Arial" w:cs="Arial"/>
            <w:sz w:val="21"/>
            <w:szCs w:val="21"/>
          </w:rPr>
          <w:t>[6]</w:t>
        </w:r>
      </w:hyperlink>
      <w:r w:rsidR="004D4F76">
        <w:rPr>
          <w:rFonts w:ascii="Arial" w:hAnsi="Arial" w:cs="Arial"/>
          <w:color w:val="333333"/>
          <w:sz w:val="21"/>
          <w:szCs w:val="21"/>
        </w:rPr>
        <w:t>Reis, 112-113.</w:t>
      </w:r>
      <w:proofErr w:type="gramEnd"/>
    </w:p>
    <w:p w14:paraId="683DB61E"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51" w:anchor="_ftnref7" w:history="1">
        <w:r w:rsidR="004D4F76">
          <w:rPr>
            <w:rStyle w:val="Hyperlink"/>
            <w:rFonts w:ascii="Arial" w:hAnsi="Arial" w:cs="Arial"/>
            <w:sz w:val="21"/>
            <w:szCs w:val="21"/>
          </w:rPr>
          <w:t>[7]</w:t>
        </w:r>
      </w:hyperlink>
      <w:r w:rsidR="004D4F76">
        <w:rPr>
          <w:rFonts w:ascii="Arial" w:hAnsi="Arial" w:cs="Arial"/>
          <w:color w:val="333333"/>
          <w:sz w:val="21"/>
          <w:szCs w:val="21"/>
        </w:rPr>
        <w:t xml:space="preserve"> Reis, 115-116.</w:t>
      </w:r>
    </w:p>
    <w:p w14:paraId="22808547"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52" w:anchor="_ftnref8" w:history="1">
        <w:proofErr w:type="gramStart"/>
        <w:r w:rsidR="004D4F76">
          <w:rPr>
            <w:rStyle w:val="Hyperlink"/>
            <w:rFonts w:ascii="Arial" w:hAnsi="Arial" w:cs="Arial"/>
            <w:sz w:val="21"/>
            <w:szCs w:val="21"/>
          </w:rPr>
          <w:t>[8]</w:t>
        </w:r>
      </w:hyperlink>
      <w:r w:rsidR="004D4F76">
        <w:rPr>
          <w:rFonts w:ascii="Arial" w:hAnsi="Arial" w:cs="Arial"/>
          <w:color w:val="333333"/>
          <w:sz w:val="21"/>
          <w:szCs w:val="21"/>
        </w:rPr>
        <w:t>Reis, 96-97.</w:t>
      </w:r>
      <w:proofErr w:type="gramEnd"/>
      <w:r w:rsidR="004D4F76">
        <w:rPr>
          <w:rFonts w:ascii="Arial" w:hAnsi="Arial" w:cs="Arial"/>
          <w:color w:val="333333"/>
          <w:sz w:val="21"/>
          <w:szCs w:val="21"/>
        </w:rPr>
        <w:t xml:space="preserve"> </w:t>
      </w:r>
    </w:p>
    <w:p w14:paraId="3785A93E"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53" w:anchor="_ftnref9" w:history="1">
        <w:r w:rsidR="004D4F76">
          <w:rPr>
            <w:rStyle w:val="Hyperlink"/>
            <w:rFonts w:ascii="Arial" w:hAnsi="Arial" w:cs="Arial"/>
            <w:sz w:val="21"/>
            <w:szCs w:val="21"/>
          </w:rPr>
          <w:t>[9]</w:t>
        </w:r>
      </w:hyperlink>
      <w:r w:rsidR="004D4F76">
        <w:rPr>
          <w:rFonts w:ascii="Arial" w:hAnsi="Arial" w:cs="Arial"/>
          <w:color w:val="333333"/>
          <w:sz w:val="21"/>
          <w:szCs w:val="21"/>
        </w:rPr>
        <w:t xml:space="preserve"> Reis, Elizabeth. </w:t>
      </w:r>
      <w:proofErr w:type="spellStart"/>
      <w:r w:rsidR="004D4F76">
        <w:rPr>
          <w:rStyle w:val="Emphasis"/>
          <w:rFonts w:ascii="Arial" w:hAnsi="Arial" w:cs="Arial"/>
          <w:color w:val="333333"/>
          <w:sz w:val="21"/>
          <w:szCs w:val="21"/>
        </w:rPr>
        <w:t>Damened</w:t>
      </w:r>
      <w:proofErr w:type="spellEnd"/>
      <w:r w:rsidR="004D4F76">
        <w:rPr>
          <w:rStyle w:val="Emphasis"/>
          <w:rFonts w:ascii="Arial" w:hAnsi="Arial" w:cs="Arial"/>
          <w:color w:val="333333"/>
          <w:sz w:val="21"/>
          <w:szCs w:val="21"/>
        </w:rPr>
        <w:t xml:space="preserve"> Women: Sinners and Witches in Puritan New England</w:t>
      </w:r>
      <w:proofErr w:type="gramStart"/>
      <w:r w:rsidR="004D4F76">
        <w:rPr>
          <w:rStyle w:val="Emphasis"/>
          <w:rFonts w:ascii="Arial" w:hAnsi="Arial" w:cs="Arial"/>
          <w:color w:val="333333"/>
          <w:sz w:val="21"/>
          <w:szCs w:val="21"/>
        </w:rPr>
        <w:t>.(</w:t>
      </w:r>
      <w:proofErr w:type="gramEnd"/>
      <w:r w:rsidR="004D4F76">
        <w:rPr>
          <w:rFonts w:ascii="Arial" w:hAnsi="Arial" w:cs="Arial"/>
          <w:color w:val="333333"/>
          <w:sz w:val="21"/>
          <w:szCs w:val="21"/>
        </w:rPr>
        <w:t>New York: Cornell University Press, 1999), 107-108.</w:t>
      </w:r>
    </w:p>
    <w:p w14:paraId="1DBA8F0F"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54" w:anchor="_ftnref10" w:history="1">
        <w:r w:rsidR="004D4F76">
          <w:rPr>
            <w:rStyle w:val="Hyperlink"/>
            <w:rFonts w:ascii="Arial" w:hAnsi="Arial" w:cs="Arial"/>
            <w:sz w:val="21"/>
            <w:szCs w:val="21"/>
          </w:rPr>
          <w:t>[10]</w:t>
        </w:r>
      </w:hyperlink>
      <w:r w:rsidR="004D4F76">
        <w:rPr>
          <w:rFonts w:ascii="Arial" w:hAnsi="Arial" w:cs="Arial"/>
          <w:color w:val="333333"/>
          <w:sz w:val="21"/>
          <w:szCs w:val="21"/>
        </w:rPr>
        <w:t xml:space="preserve"> Reis, 93-94.</w:t>
      </w:r>
    </w:p>
    <w:p w14:paraId="190EFCA2"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55" w:anchor="_ftnref11" w:history="1">
        <w:r w:rsidR="004D4F76">
          <w:rPr>
            <w:rStyle w:val="Hyperlink"/>
            <w:rFonts w:ascii="Arial" w:hAnsi="Arial" w:cs="Arial"/>
            <w:sz w:val="21"/>
            <w:szCs w:val="21"/>
          </w:rPr>
          <w:t>[11]</w:t>
        </w:r>
      </w:hyperlink>
      <w:r w:rsidR="004D4F76">
        <w:rPr>
          <w:rFonts w:ascii="Arial" w:hAnsi="Arial" w:cs="Arial"/>
          <w:color w:val="333333"/>
          <w:sz w:val="21"/>
          <w:szCs w:val="21"/>
        </w:rPr>
        <w:t xml:space="preserve"> Reis, 3.</w:t>
      </w:r>
    </w:p>
    <w:p w14:paraId="6EFE7F95"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56" w:anchor="_ftnref12" w:history="1">
        <w:r w:rsidR="004D4F76">
          <w:rPr>
            <w:rStyle w:val="Hyperlink"/>
            <w:rFonts w:ascii="Arial" w:hAnsi="Arial" w:cs="Arial"/>
            <w:sz w:val="21"/>
            <w:szCs w:val="21"/>
          </w:rPr>
          <w:t>[12]</w:t>
        </w:r>
      </w:hyperlink>
      <w:r w:rsidR="004D4F76">
        <w:rPr>
          <w:rFonts w:ascii="Arial" w:hAnsi="Arial" w:cs="Arial"/>
          <w:color w:val="333333"/>
          <w:sz w:val="21"/>
          <w:szCs w:val="21"/>
        </w:rPr>
        <w:t xml:space="preserve"> Reis, 110. </w:t>
      </w:r>
    </w:p>
    <w:p w14:paraId="347161D4"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57" w:anchor="_ftnref13" w:history="1">
        <w:r w:rsidR="004D4F76">
          <w:rPr>
            <w:rStyle w:val="Hyperlink"/>
            <w:rFonts w:ascii="Arial" w:hAnsi="Arial" w:cs="Arial"/>
            <w:sz w:val="21"/>
            <w:szCs w:val="21"/>
          </w:rPr>
          <w:t>[13]</w:t>
        </w:r>
      </w:hyperlink>
      <w:r w:rsidR="004D4F76">
        <w:rPr>
          <w:rFonts w:ascii="Arial" w:hAnsi="Arial" w:cs="Arial"/>
          <w:color w:val="333333"/>
          <w:sz w:val="21"/>
          <w:szCs w:val="21"/>
        </w:rPr>
        <w:t xml:space="preserve"> </w:t>
      </w:r>
      <w:proofErr w:type="spellStart"/>
      <w:r w:rsidR="004D4F76">
        <w:rPr>
          <w:rFonts w:ascii="Arial" w:hAnsi="Arial" w:cs="Arial"/>
          <w:color w:val="333333"/>
          <w:sz w:val="21"/>
          <w:szCs w:val="21"/>
        </w:rPr>
        <w:t>Karlsen</w:t>
      </w:r>
      <w:proofErr w:type="spellEnd"/>
      <w:r w:rsidR="004D4F76">
        <w:rPr>
          <w:rFonts w:ascii="Arial" w:hAnsi="Arial" w:cs="Arial"/>
          <w:color w:val="333333"/>
          <w:sz w:val="21"/>
          <w:szCs w:val="21"/>
        </w:rPr>
        <w:t>, 3.</w:t>
      </w:r>
    </w:p>
    <w:p w14:paraId="7CC2CEAA"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58" w:anchor="_ftnref14" w:history="1">
        <w:r w:rsidR="004D4F76">
          <w:rPr>
            <w:rStyle w:val="Hyperlink"/>
            <w:rFonts w:ascii="Arial" w:hAnsi="Arial" w:cs="Arial"/>
            <w:sz w:val="21"/>
            <w:szCs w:val="21"/>
          </w:rPr>
          <w:t>[14]</w:t>
        </w:r>
      </w:hyperlink>
      <w:r w:rsidR="004D4F76">
        <w:rPr>
          <w:rFonts w:ascii="Arial" w:hAnsi="Arial" w:cs="Arial"/>
          <w:color w:val="333333"/>
          <w:sz w:val="21"/>
          <w:szCs w:val="21"/>
        </w:rPr>
        <w:t xml:space="preserve"> </w:t>
      </w:r>
      <w:proofErr w:type="spellStart"/>
      <w:r w:rsidR="004D4F76">
        <w:rPr>
          <w:rFonts w:ascii="Arial" w:hAnsi="Arial" w:cs="Arial"/>
          <w:color w:val="333333"/>
          <w:sz w:val="21"/>
          <w:szCs w:val="21"/>
        </w:rPr>
        <w:t>Karlsen</w:t>
      </w:r>
      <w:proofErr w:type="spellEnd"/>
      <w:r w:rsidR="004D4F76">
        <w:rPr>
          <w:rFonts w:ascii="Arial" w:hAnsi="Arial" w:cs="Arial"/>
          <w:color w:val="333333"/>
          <w:sz w:val="21"/>
          <w:szCs w:val="21"/>
        </w:rPr>
        <w:t>, 40.</w:t>
      </w:r>
    </w:p>
    <w:p w14:paraId="587F48FE"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59" w:anchor="_ftnref15" w:history="1">
        <w:proofErr w:type="gramStart"/>
        <w:r w:rsidR="004D4F76">
          <w:rPr>
            <w:rStyle w:val="Hyperlink"/>
            <w:rFonts w:ascii="Arial" w:hAnsi="Arial" w:cs="Arial"/>
            <w:sz w:val="21"/>
            <w:szCs w:val="21"/>
          </w:rPr>
          <w:t>[15]</w:t>
        </w:r>
      </w:hyperlink>
      <w:r w:rsidR="004D4F76">
        <w:rPr>
          <w:rFonts w:ascii="Arial" w:hAnsi="Arial" w:cs="Arial"/>
          <w:color w:val="333333"/>
          <w:sz w:val="21"/>
          <w:szCs w:val="21"/>
        </w:rPr>
        <w:t>Reis, 101.</w:t>
      </w:r>
      <w:proofErr w:type="gramEnd"/>
      <w:r w:rsidR="004D4F76">
        <w:rPr>
          <w:rFonts w:ascii="Arial" w:hAnsi="Arial" w:cs="Arial"/>
          <w:color w:val="333333"/>
          <w:sz w:val="21"/>
          <w:szCs w:val="21"/>
        </w:rPr>
        <w:t xml:space="preserve"> </w:t>
      </w:r>
    </w:p>
    <w:p w14:paraId="26200E38"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60" w:anchor="_ftnref16" w:history="1">
        <w:r w:rsidR="004D4F76">
          <w:rPr>
            <w:rStyle w:val="Hyperlink"/>
            <w:rFonts w:ascii="Arial" w:hAnsi="Arial" w:cs="Arial"/>
            <w:sz w:val="21"/>
            <w:szCs w:val="21"/>
          </w:rPr>
          <w:t>[16]</w:t>
        </w:r>
      </w:hyperlink>
      <w:r w:rsidR="004D4F76">
        <w:rPr>
          <w:rFonts w:ascii="Arial" w:hAnsi="Arial" w:cs="Arial"/>
          <w:color w:val="333333"/>
          <w:sz w:val="21"/>
          <w:szCs w:val="21"/>
        </w:rPr>
        <w:t xml:space="preserve"> </w:t>
      </w:r>
      <w:proofErr w:type="spellStart"/>
      <w:r w:rsidR="004D4F76">
        <w:rPr>
          <w:rFonts w:ascii="Arial" w:hAnsi="Arial" w:cs="Arial"/>
          <w:color w:val="333333"/>
          <w:sz w:val="21"/>
          <w:szCs w:val="21"/>
        </w:rPr>
        <w:t>Karlsen</w:t>
      </w:r>
      <w:proofErr w:type="spellEnd"/>
      <w:r w:rsidR="004D4F76">
        <w:rPr>
          <w:rFonts w:ascii="Arial" w:hAnsi="Arial" w:cs="Arial"/>
          <w:color w:val="333333"/>
          <w:sz w:val="21"/>
          <w:szCs w:val="21"/>
        </w:rPr>
        <w:t>, 65-66.</w:t>
      </w:r>
    </w:p>
    <w:p w14:paraId="36CE3AEF"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61" w:anchor="_ftnref17" w:history="1">
        <w:proofErr w:type="gramStart"/>
        <w:r w:rsidR="004D4F76">
          <w:rPr>
            <w:rStyle w:val="Hyperlink"/>
            <w:rFonts w:ascii="Arial" w:hAnsi="Arial" w:cs="Arial"/>
            <w:sz w:val="21"/>
            <w:szCs w:val="21"/>
          </w:rPr>
          <w:t>[17]</w:t>
        </w:r>
      </w:hyperlink>
      <w:proofErr w:type="spellStart"/>
      <w:r w:rsidR="004D4F76">
        <w:rPr>
          <w:rFonts w:ascii="Arial" w:hAnsi="Arial" w:cs="Arial"/>
          <w:color w:val="333333"/>
          <w:sz w:val="21"/>
          <w:szCs w:val="21"/>
        </w:rPr>
        <w:t>Karlsen</w:t>
      </w:r>
      <w:proofErr w:type="spellEnd"/>
      <w:r w:rsidR="004D4F76">
        <w:rPr>
          <w:rFonts w:ascii="Arial" w:hAnsi="Arial" w:cs="Arial"/>
          <w:color w:val="333333"/>
          <w:sz w:val="21"/>
          <w:szCs w:val="21"/>
        </w:rPr>
        <w:t>, 71.</w:t>
      </w:r>
      <w:proofErr w:type="gramEnd"/>
    </w:p>
    <w:p w14:paraId="20B7AC55"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62" w:anchor="_ftnref18" w:history="1">
        <w:r w:rsidR="004D4F76">
          <w:rPr>
            <w:rStyle w:val="Hyperlink"/>
            <w:rFonts w:ascii="Arial" w:hAnsi="Arial" w:cs="Arial"/>
            <w:sz w:val="21"/>
            <w:szCs w:val="21"/>
          </w:rPr>
          <w:t>[18]</w:t>
        </w:r>
      </w:hyperlink>
      <w:r w:rsidR="004D4F76">
        <w:rPr>
          <w:rFonts w:ascii="Arial" w:hAnsi="Arial" w:cs="Arial"/>
          <w:color w:val="333333"/>
          <w:sz w:val="21"/>
          <w:szCs w:val="21"/>
        </w:rPr>
        <w:t xml:space="preserve"> Reis, xvii.</w:t>
      </w:r>
    </w:p>
    <w:p w14:paraId="415AF39F"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63" w:anchor="_ftnref19" w:history="1">
        <w:r w:rsidR="004D4F76">
          <w:rPr>
            <w:rStyle w:val="Hyperlink"/>
            <w:rFonts w:ascii="Arial" w:hAnsi="Arial" w:cs="Arial"/>
            <w:sz w:val="21"/>
            <w:szCs w:val="21"/>
          </w:rPr>
          <w:t>[19]</w:t>
        </w:r>
      </w:hyperlink>
      <w:r w:rsidR="004D4F76">
        <w:rPr>
          <w:rFonts w:ascii="Arial" w:hAnsi="Arial" w:cs="Arial"/>
          <w:color w:val="333333"/>
          <w:sz w:val="21"/>
          <w:szCs w:val="21"/>
        </w:rPr>
        <w:t xml:space="preserve"> </w:t>
      </w:r>
      <w:proofErr w:type="spellStart"/>
      <w:r w:rsidR="004D4F76">
        <w:rPr>
          <w:rFonts w:ascii="Arial" w:hAnsi="Arial" w:cs="Arial"/>
          <w:color w:val="333333"/>
          <w:sz w:val="21"/>
          <w:szCs w:val="21"/>
        </w:rPr>
        <w:t>Karlsen</w:t>
      </w:r>
      <w:proofErr w:type="spellEnd"/>
      <w:r w:rsidR="004D4F76">
        <w:rPr>
          <w:rFonts w:ascii="Arial" w:hAnsi="Arial" w:cs="Arial"/>
          <w:color w:val="333333"/>
          <w:sz w:val="21"/>
          <w:szCs w:val="21"/>
        </w:rPr>
        <w:t>, 190.</w:t>
      </w:r>
    </w:p>
    <w:p w14:paraId="5941042F"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64" w:anchor="_ftnref20" w:history="1">
        <w:r w:rsidR="004D4F76">
          <w:rPr>
            <w:rStyle w:val="Hyperlink"/>
            <w:rFonts w:ascii="Arial" w:hAnsi="Arial" w:cs="Arial"/>
            <w:sz w:val="21"/>
            <w:szCs w:val="21"/>
          </w:rPr>
          <w:t>[20]</w:t>
        </w:r>
      </w:hyperlink>
      <w:r w:rsidR="004D4F76">
        <w:rPr>
          <w:rFonts w:ascii="Arial" w:hAnsi="Arial" w:cs="Arial"/>
          <w:color w:val="333333"/>
          <w:sz w:val="21"/>
          <w:szCs w:val="21"/>
        </w:rPr>
        <w:t xml:space="preserve"> Reis, 123. </w:t>
      </w:r>
    </w:p>
    <w:p w14:paraId="2E4A6EB8"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65" w:anchor="_ftnref21" w:history="1">
        <w:r w:rsidR="004D4F76">
          <w:rPr>
            <w:rStyle w:val="Hyperlink"/>
            <w:rFonts w:ascii="Arial" w:hAnsi="Arial" w:cs="Arial"/>
            <w:sz w:val="21"/>
            <w:szCs w:val="21"/>
          </w:rPr>
          <w:t>[21]</w:t>
        </w:r>
      </w:hyperlink>
      <w:r w:rsidR="004D4F76">
        <w:rPr>
          <w:rFonts w:ascii="Arial" w:hAnsi="Arial" w:cs="Arial"/>
          <w:color w:val="333333"/>
          <w:sz w:val="21"/>
          <w:szCs w:val="21"/>
        </w:rPr>
        <w:t xml:space="preserve"> </w:t>
      </w:r>
      <w:proofErr w:type="spellStart"/>
      <w:r w:rsidR="004D4F76">
        <w:rPr>
          <w:rFonts w:ascii="Arial" w:hAnsi="Arial" w:cs="Arial"/>
          <w:color w:val="333333"/>
          <w:sz w:val="21"/>
          <w:szCs w:val="21"/>
        </w:rPr>
        <w:t>Karlsen</w:t>
      </w:r>
      <w:proofErr w:type="spellEnd"/>
      <w:r w:rsidR="004D4F76">
        <w:rPr>
          <w:rFonts w:ascii="Arial" w:hAnsi="Arial" w:cs="Arial"/>
          <w:color w:val="333333"/>
          <w:sz w:val="21"/>
          <w:szCs w:val="21"/>
        </w:rPr>
        <w:t>, 247.</w:t>
      </w:r>
    </w:p>
    <w:p w14:paraId="7886550B"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66" w:anchor="_ftnref22" w:history="1">
        <w:r w:rsidR="004D4F76">
          <w:rPr>
            <w:rStyle w:val="Hyperlink"/>
            <w:rFonts w:ascii="Arial" w:hAnsi="Arial" w:cs="Arial"/>
            <w:sz w:val="21"/>
            <w:szCs w:val="21"/>
          </w:rPr>
          <w:t>[22]</w:t>
        </w:r>
      </w:hyperlink>
      <w:r w:rsidR="004D4F76">
        <w:rPr>
          <w:rFonts w:ascii="Arial" w:hAnsi="Arial" w:cs="Arial"/>
          <w:color w:val="333333"/>
          <w:sz w:val="21"/>
          <w:szCs w:val="21"/>
        </w:rPr>
        <w:t xml:space="preserve"> </w:t>
      </w:r>
      <w:proofErr w:type="spellStart"/>
      <w:r w:rsidR="004D4F76">
        <w:rPr>
          <w:rFonts w:ascii="Arial" w:hAnsi="Arial" w:cs="Arial"/>
          <w:color w:val="333333"/>
          <w:sz w:val="21"/>
          <w:szCs w:val="21"/>
        </w:rPr>
        <w:t>Karlsen</w:t>
      </w:r>
      <w:proofErr w:type="spellEnd"/>
      <w:r w:rsidR="004D4F76">
        <w:rPr>
          <w:rFonts w:ascii="Arial" w:hAnsi="Arial" w:cs="Arial"/>
          <w:color w:val="333333"/>
          <w:sz w:val="21"/>
          <w:szCs w:val="21"/>
        </w:rPr>
        <w:t>, 36.</w:t>
      </w:r>
    </w:p>
    <w:p w14:paraId="54797CC8"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67" w:anchor="_ftnref23" w:history="1">
        <w:r w:rsidR="004D4F76">
          <w:rPr>
            <w:rStyle w:val="Hyperlink"/>
            <w:rFonts w:ascii="Arial" w:hAnsi="Arial" w:cs="Arial"/>
            <w:sz w:val="21"/>
            <w:szCs w:val="21"/>
          </w:rPr>
          <w:t>[23]</w:t>
        </w:r>
      </w:hyperlink>
      <w:r w:rsidR="004D4F76">
        <w:rPr>
          <w:rFonts w:ascii="Arial" w:hAnsi="Arial" w:cs="Arial"/>
          <w:color w:val="333333"/>
          <w:sz w:val="21"/>
          <w:szCs w:val="21"/>
        </w:rPr>
        <w:t xml:space="preserve"> </w:t>
      </w:r>
      <w:proofErr w:type="spellStart"/>
      <w:r w:rsidR="004D4F76">
        <w:rPr>
          <w:rFonts w:ascii="Arial" w:hAnsi="Arial" w:cs="Arial"/>
          <w:color w:val="333333"/>
          <w:sz w:val="21"/>
          <w:szCs w:val="21"/>
        </w:rPr>
        <w:t>Karlsen</w:t>
      </w:r>
      <w:proofErr w:type="spellEnd"/>
      <w:r w:rsidR="004D4F76">
        <w:rPr>
          <w:rFonts w:ascii="Arial" w:hAnsi="Arial" w:cs="Arial"/>
          <w:color w:val="333333"/>
          <w:sz w:val="21"/>
          <w:szCs w:val="21"/>
        </w:rPr>
        <w:t>, 225.</w:t>
      </w:r>
    </w:p>
    <w:p w14:paraId="53B4F32D"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68" w:anchor="_ftnref24" w:history="1">
        <w:r w:rsidR="004D4F76">
          <w:rPr>
            <w:rStyle w:val="Hyperlink"/>
            <w:rFonts w:ascii="Arial" w:hAnsi="Arial" w:cs="Arial"/>
            <w:sz w:val="21"/>
            <w:szCs w:val="21"/>
          </w:rPr>
          <w:t>[24]</w:t>
        </w:r>
      </w:hyperlink>
      <w:r w:rsidR="004D4F76">
        <w:rPr>
          <w:rFonts w:ascii="Arial" w:hAnsi="Arial" w:cs="Arial"/>
          <w:color w:val="333333"/>
          <w:sz w:val="21"/>
          <w:szCs w:val="21"/>
        </w:rPr>
        <w:t xml:space="preserve"> Reis, 136.</w:t>
      </w:r>
    </w:p>
    <w:p w14:paraId="5FE1DC1D"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69" w:anchor="_ftnref25" w:history="1">
        <w:r w:rsidR="004D4F76">
          <w:rPr>
            <w:rStyle w:val="Hyperlink"/>
            <w:rFonts w:ascii="Arial" w:hAnsi="Arial" w:cs="Arial"/>
            <w:sz w:val="21"/>
            <w:szCs w:val="21"/>
          </w:rPr>
          <w:t>[25]</w:t>
        </w:r>
      </w:hyperlink>
      <w:r w:rsidR="004D4F76">
        <w:rPr>
          <w:rFonts w:ascii="Arial" w:hAnsi="Arial" w:cs="Arial"/>
          <w:color w:val="333333"/>
          <w:sz w:val="21"/>
          <w:szCs w:val="21"/>
        </w:rPr>
        <w:t xml:space="preserve"> Reis, 39. </w:t>
      </w:r>
    </w:p>
    <w:p w14:paraId="76C62B69"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70" w:anchor="_ftnref26" w:history="1">
        <w:r w:rsidR="004D4F76">
          <w:rPr>
            <w:rStyle w:val="Hyperlink"/>
            <w:rFonts w:ascii="Arial" w:hAnsi="Arial" w:cs="Arial"/>
            <w:sz w:val="21"/>
            <w:szCs w:val="21"/>
          </w:rPr>
          <w:t>[26]</w:t>
        </w:r>
      </w:hyperlink>
      <w:r w:rsidR="004D4F76">
        <w:rPr>
          <w:rFonts w:ascii="Arial" w:hAnsi="Arial" w:cs="Arial"/>
          <w:color w:val="333333"/>
          <w:sz w:val="21"/>
          <w:szCs w:val="21"/>
        </w:rPr>
        <w:t xml:space="preserve"> Reis, 124-125.</w:t>
      </w:r>
    </w:p>
    <w:p w14:paraId="2B7C440C"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71" w:anchor="_ftnref27" w:history="1">
        <w:proofErr w:type="gramStart"/>
        <w:r w:rsidR="004D4F76">
          <w:rPr>
            <w:rStyle w:val="Hyperlink"/>
            <w:rFonts w:ascii="Arial" w:hAnsi="Arial" w:cs="Arial"/>
            <w:sz w:val="21"/>
            <w:szCs w:val="21"/>
          </w:rPr>
          <w:t>[27]</w:t>
        </w:r>
      </w:hyperlink>
      <w:r w:rsidR="004D4F76">
        <w:rPr>
          <w:rFonts w:ascii="Arial" w:hAnsi="Arial" w:cs="Arial"/>
          <w:color w:val="333333"/>
          <w:sz w:val="21"/>
          <w:szCs w:val="21"/>
        </w:rPr>
        <w:t>Reis, 165.</w:t>
      </w:r>
      <w:proofErr w:type="gramEnd"/>
    </w:p>
    <w:p w14:paraId="594B3F39"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72" w:anchor="_ftnref28" w:history="1">
        <w:proofErr w:type="gramStart"/>
        <w:r w:rsidR="004D4F76">
          <w:rPr>
            <w:rStyle w:val="Hyperlink"/>
            <w:rFonts w:ascii="Arial" w:hAnsi="Arial" w:cs="Arial"/>
            <w:sz w:val="21"/>
            <w:szCs w:val="21"/>
          </w:rPr>
          <w:t>[28]</w:t>
        </w:r>
      </w:hyperlink>
      <w:r w:rsidR="004D4F76">
        <w:rPr>
          <w:rFonts w:ascii="Arial" w:hAnsi="Arial" w:cs="Arial"/>
          <w:color w:val="333333"/>
          <w:sz w:val="21"/>
          <w:szCs w:val="21"/>
        </w:rPr>
        <w:t>Reis, 121-122.</w:t>
      </w:r>
      <w:proofErr w:type="gramEnd"/>
    </w:p>
    <w:p w14:paraId="36C556C2"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73" w:anchor="_ftnref29" w:history="1">
        <w:r w:rsidR="004D4F76">
          <w:rPr>
            <w:rStyle w:val="Hyperlink"/>
            <w:rFonts w:ascii="Arial" w:hAnsi="Arial" w:cs="Arial"/>
            <w:sz w:val="21"/>
            <w:szCs w:val="21"/>
          </w:rPr>
          <w:t>[29]</w:t>
        </w:r>
      </w:hyperlink>
      <w:r w:rsidR="004D4F76">
        <w:rPr>
          <w:rFonts w:ascii="Arial" w:hAnsi="Arial" w:cs="Arial"/>
          <w:color w:val="333333"/>
          <w:sz w:val="21"/>
          <w:szCs w:val="21"/>
        </w:rPr>
        <w:t xml:space="preserve"> Reis, xv.</w:t>
      </w:r>
    </w:p>
    <w:p w14:paraId="4B9E1D47"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74" w:anchor="_ftnref30" w:history="1">
        <w:r w:rsidR="004D4F76">
          <w:rPr>
            <w:rStyle w:val="Hyperlink"/>
            <w:rFonts w:ascii="Arial" w:hAnsi="Arial" w:cs="Arial"/>
            <w:sz w:val="21"/>
            <w:szCs w:val="21"/>
          </w:rPr>
          <w:t>[30]</w:t>
        </w:r>
      </w:hyperlink>
      <w:r w:rsidR="004D4F76">
        <w:rPr>
          <w:rFonts w:ascii="Arial" w:hAnsi="Arial" w:cs="Arial"/>
          <w:color w:val="333333"/>
          <w:sz w:val="21"/>
          <w:szCs w:val="21"/>
        </w:rPr>
        <w:t xml:space="preserve"> </w:t>
      </w:r>
      <w:proofErr w:type="spellStart"/>
      <w:r w:rsidR="004D4F76">
        <w:rPr>
          <w:rFonts w:ascii="Arial" w:hAnsi="Arial" w:cs="Arial"/>
          <w:color w:val="333333"/>
          <w:sz w:val="21"/>
          <w:szCs w:val="21"/>
        </w:rPr>
        <w:t>Karlsen</w:t>
      </w:r>
      <w:proofErr w:type="spellEnd"/>
      <w:r w:rsidR="004D4F76">
        <w:rPr>
          <w:rFonts w:ascii="Arial" w:hAnsi="Arial" w:cs="Arial"/>
          <w:color w:val="333333"/>
          <w:sz w:val="21"/>
          <w:szCs w:val="21"/>
        </w:rPr>
        <w:t>, 52.</w:t>
      </w:r>
    </w:p>
    <w:p w14:paraId="0BD60D9B"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75" w:anchor="_ftnref31" w:history="1">
        <w:r w:rsidR="004D4F76">
          <w:rPr>
            <w:rStyle w:val="Hyperlink"/>
            <w:rFonts w:ascii="Arial" w:hAnsi="Arial" w:cs="Arial"/>
            <w:sz w:val="21"/>
            <w:szCs w:val="21"/>
          </w:rPr>
          <w:t>[31]</w:t>
        </w:r>
      </w:hyperlink>
      <w:r w:rsidR="004D4F76">
        <w:rPr>
          <w:rFonts w:ascii="Arial" w:hAnsi="Arial" w:cs="Arial"/>
          <w:color w:val="333333"/>
          <w:sz w:val="21"/>
          <w:szCs w:val="21"/>
        </w:rPr>
        <w:t xml:space="preserve"> </w:t>
      </w:r>
      <w:proofErr w:type="spellStart"/>
      <w:r w:rsidR="004D4F76">
        <w:rPr>
          <w:rFonts w:ascii="Arial" w:hAnsi="Arial" w:cs="Arial"/>
          <w:color w:val="333333"/>
          <w:sz w:val="21"/>
          <w:szCs w:val="21"/>
        </w:rPr>
        <w:t>Karlsen</w:t>
      </w:r>
      <w:proofErr w:type="spellEnd"/>
      <w:r w:rsidR="004D4F76">
        <w:rPr>
          <w:rFonts w:ascii="Arial" w:hAnsi="Arial" w:cs="Arial"/>
          <w:color w:val="333333"/>
          <w:sz w:val="21"/>
          <w:szCs w:val="21"/>
        </w:rPr>
        <w:t>, 62.</w:t>
      </w:r>
    </w:p>
    <w:p w14:paraId="2DD49A7F"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76" w:anchor="_ftnref32" w:history="1">
        <w:r w:rsidR="004D4F76">
          <w:rPr>
            <w:rStyle w:val="Hyperlink"/>
            <w:rFonts w:ascii="Arial" w:hAnsi="Arial" w:cs="Arial"/>
            <w:sz w:val="21"/>
            <w:szCs w:val="21"/>
          </w:rPr>
          <w:t>[32]</w:t>
        </w:r>
      </w:hyperlink>
      <w:r w:rsidR="004D4F76">
        <w:rPr>
          <w:rFonts w:ascii="Arial" w:hAnsi="Arial" w:cs="Arial"/>
          <w:color w:val="333333"/>
          <w:sz w:val="21"/>
          <w:szCs w:val="21"/>
        </w:rPr>
        <w:t xml:space="preserve"> Reis, 176.</w:t>
      </w:r>
    </w:p>
    <w:p w14:paraId="5037D3E6"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77" w:anchor="_ftnref33" w:history="1">
        <w:proofErr w:type="gramStart"/>
        <w:r w:rsidR="004D4F76">
          <w:rPr>
            <w:rStyle w:val="Hyperlink"/>
            <w:rFonts w:ascii="Arial" w:hAnsi="Arial" w:cs="Arial"/>
            <w:sz w:val="21"/>
            <w:szCs w:val="21"/>
          </w:rPr>
          <w:t>[33]</w:t>
        </w:r>
      </w:hyperlink>
      <w:r w:rsidR="004D4F76">
        <w:rPr>
          <w:rFonts w:ascii="Arial" w:hAnsi="Arial" w:cs="Arial"/>
          <w:color w:val="333333"/>
          <w:sz w:val="21"/>
          <w:szCs w:val="21"/>
        </w:rPr>
        <w:t>Reis, 187.</w:t>
      </w:r>
      <w:proofErr w:type="gramEnd"/>
    </w:p>
    <w:p w14:paraId="08C90FA0"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78" w:anchor="_ftnref34" w:history="1">
        <w:r w:rsidR="004D4F76">
          <w:rPr>
            <w:rStyle w:val="Hyperlink"/>
            <w:rFonts w:ascii="Arial" w:hAnsi="Arial" w:cs="Arial"/>
            <w:sz w:val="21"/>
            <w:szCs w:val="21"/>
          </w:rPr>
          <w:t>[34]</w:t>
        </w:r>
      </w:hyperlink>
      <w:r w:rsidR="004D4F76">
        <w:rPr>
          <w:rFonts w:ascii="Arial" w:hAnsi="Arial" w:cs="Arial"/>
          <w:color w:val="333333"/>
          <w:sz w:val="21"/>
          <w:szCs w:val="21"/>
        </w:rPr>
        <w:t xml:space="preserve"> Reis, 180.</w:t>
      </w:r>
    </w:p>
    <w:p w14:paraId="24692446"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79" w:anchor="_ftnref35" w:history="1">
        <w:r w:rsidR="004D4F76">
          <w:rPr>
            <w:rStyle w:val="Hyperlink"/>
            <w:rFonts w:ascii="Arial" w:hAnsi="Arial" w:cs="Arial"/>
            <w:sz w:val="21"/>
            <w:szCs w:val="21"/>
          </w:rPr>
          <w:t>[35]</w:t>
        </w:r>
      </w:hyperlink>
      <w:r w:rsidR="004D4F76">
        <w:rPr>
          <w:rFonts w:ascii="Arial" w:hAnsi="Arial" w:cs="Arial"/>
          <w:color w:val="333333"/>
          <w:sz w:val="21"/>
          <w:szCs w:val="21"/>
        </w:rPr>
        <w:t xml:space="preserve"> Reis, 193. </w:t>
      </w:r>
    </w:p>
    <w:p w14:paraId="70A15F47"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80" w:anchor="_ftnref36" w:history="1">
        <w:r w:rsidR="004D4F76">
          <w:rPr>
            <w:rStyle w:val="Hyperlink"/>
            <w:rFonts w:ascii="Arial" w:hAnsi="Arial" w:cs="Arial"/>
            <w:sz w:val="21"/>
            <w:szCs w:val="21"/>
          </w:rPr>
          <w:t>[36]</w:t>
        </w:r>
      </w:hyperlink>
      <w:r w:rsidR="004D4F76">
        <w:rPr>
          <w:rFonts w:ascii="Arial" w:hAnsi="Arial" w:cs="Arial"/>
          <w:color w:val="333333"/>
          <w:sz w:val="21"/>
          <w:szCs w:val="21"/>
        </w:rPr>
        <w:t xml:space="preserve"> Reis, 165. </w:t>
      </w:r>
    </w:p>
    <w:p w14:paraId="79D11C6D" w14:textId="77777777" w:rsidR="004D4F76" w:rsidRDefault="00F642AC" w:rsidP="004D4F76">
      <w:pPr>
        <w:pStyle w:val="NormalWeb"/>
        <w:shd w:val="clear" w:color="auto" w:fill="FFFFFF"/>
        <w:spacing w:line="324" w:lineRule="atLeast"/>
        <w:rPr>
          <w:rFonts w:ascii="Arial" w:hAnsi="Arial" w:cs="Arial"/>
          <w:color w:val="333333"/>
          <w:sz w:val="21"/>
          <w:szCs w:val="21"/>
        </w:rPr>
      </w:pPr>
      <w:hyperlink r:id="rId81" w:anchor="_ftnref37" w:history="1">
        <w:r w:rsidR="004D4F76">
          <w:rPr>
            <w:rStyle w:val="Hyperlink"/>
            <w:rFonts w:ascii="Arial" w:hAnsi="Arial" w:cs="Arial"/>
            <w:sz w:val="21"/>
            <w:szCs w:val="21"/>
          </w:rPr>
          <w:t>[37]</w:t>
        </w:r>
      </w:hyperlink>
      <w:r w:rsidR="004D4F76">
        <w:rPr>
          <w:rFonts w:ascii="Arial" w:hAnsi="Arial" w:cs="Arial"/>
          <w:color w:val="333333"/>
          <w:sz w:val="21"/>
          <w:szCs w:val="21"/>
        </w:rPr>
        <w:t xml:space="preserve"> </w:t>
      </w:r>
      <w:proofErr w:type="spellStart"/>
      <w:r w:rsidR="004D4F76">
        <w:rPr>
          <w:rFonts w:ascii="Arial" w:hAnsi="Arial" w:cs="Arial"/>
          <w:color w:val="333333"/>
          <w:sz w:val="21"/>
          <w:szCs w:val="21"/>
        </w:rPr>
        <w:t>Karlsen</w:t>
      </w:r>
      <w:proofErr w:type="spellEnd"/>
      <w:r w:rsidR="004D4F76">
        <w:rPr>
          <w:rFonts w:ascii="Arial" w:hAnsi="Arial" w:cs="Arial"/>
          <w:color w:val="333333"/>
          <w:sz w:val="21"/>
          <w:szCs w:val="21"/>
        </w:rPr>
        <w:t>, 256.</w:t>
      </w:r>
    </w:p>
    <w:p w14:paraId="663C88B1" w14:textId="77777777" w:rsidR="004D4F76" w:rsidRDefault="004D4F76"/>
    <w:sectPr w:rsidR="004D4F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76"/>
    <w:rsid w:val="004D4F76"/>
    <w:rsid w:val="00C2246C"/>
    <w:rsid w:val="00E35C73"/>
    <w:rsid w:val="00F642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6E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D4F76"/>
    <w:pPr>
      <w:spacing w:before="100" w:beforeAutospacing="1" w:after="100" w:afterAutospacing="1" w:line="240" w:lineRule="auto"/>
      <w:outlineLvl w:val="1"/>
    </w:pPr>
    <w:rPr>
      <w:rFonts w:ascii="Georgia" w:eastAsia="Times New Roman" w:hAnsi="Georgia"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4F76"/>
    <w:rPr>
      <w:rFonts w:ascii="Georgia" w:eastAsia="Times New Roman" w:hAnsi="Georgia" w:cs="Times New Roman"/>
      <w:sz w:val="36"/>
      <w:szCs w:val="36"/>
      <w:lang w:eastAsia="en-GB"/>
    </w:rPr>
  </w:style>
  <w:style w:type="character" w:styleId="Hyperlink">
    <w:name w:val="Hyperlink"/>
    <w:basedOn w:val="DefaultParagraphFont"/>
    <w:uiPriority w:val="99"/>
    <w:semiHidden/>
    <w:unhideWhenUsed/>
    <w:rsid w:val="004D4F76"/>
    <w:rPr>
      <w:strike w:val="0"/>
      <w:dstrike w:val="0"/>
      <w:color w:val="297CCF"/>
      <w:u w:val="none"/>
      <w:effect w:val="none"/>
    </w:rPr>
  </w:style>
  <w:style w:type="character" w:styleId="Strong">
    <w:name w:val="Strong"/>
    <w:basedOn w:val="DefaultParagraphFont"/>
    <w:uiPriority w:val="22"/>
    <w:qFormat/>
    <w:rsid w:val="004D4F76"/>
    <w:rPr>
      <w:b/>
      <w:bCs/>
    </w:rPr>
  </w:style>
  <w:style w:type="paragraph" w:styleId="NormalWeb">
    <w:name w:val="Normal (Web)"/>
    <w:basedOn w:val="Normal"/>
    <w:uiPriority w:val="99"/>
    <w:semiHidden/>
    <w:unhideWhenUsed/>
    <w:rsid w:val="004D4F76"/>
    <w:pPr>
      <w:spacing w:after="18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D4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F76"/>
    <w:rPr>
      <w:rFonts w:ascii="Tahoma" w:hAnsi="Tahoma" w:cs="Tahoma"/>
      <w:sz w:val="16"/>
      <w:szCs w:val="16"/>
    </w:rPr>
  </w:style>
  <w:style w:type="character" w:styleId="Emphasis">
    <w:name w:val="Emphasis"/>
    <w:basedOn w:val="DefaultParagraphFont"/>
    <w:uiPriority w:val="20"/>
    <w:qFormat/>
    <w:rsid w:val="004D4F7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D4F76"/>
    <w:pPr>
      <w:spacing w:before="100" w:beforeAutospacing="1" w:after="100" w:afterAutospacing="1" w:line="240" w:lineRule="auto"/>
      <w:outlineLvl w:val="1"/>
    </w:pPr>
    <w:rPr>
      <w:rFonts w:ascii="Georgia" w:eastAsia="Times New Roman" w:hAnsi="Georgia"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4F76"/>
    <w:rPr>
      <w:rFonts w:ascii="Georgia" w:eastAsia="Times New Roman" w:hAnsi="Georgia" w:cs="Times New Roman"/>
      <w:sz w:val="36"/>
      <w:szCs w:val="36"/>
      <w:lang w:eastAsia="en-GB"/>
    </w:rPr>
  </w:style>
  <w:style w:type="character" w:styleId="Hyperlink">
    <w:name w:val="Hyperlink"/>
    <w:basedOn w:val="DefaultParagraphFont"/>
    <w:uiPriority w:val="99"/>
    <w:semiHidden/>
    <w:unhideWhenUsed/>
    <w:rsid w:val="004D4F76"/>
    <w:rPr>
      <w:strike w:val="0"/>
      <w:dstrike w:val="0"/>
      <w:color w:val="297CCF"/>
      <w:u w:val="none"/>
      <w:effect w:val="none"/>
    </w:rPr>
  </w:style>
  <w:style w:type="character" w:styleId="Strong">
    <w:name w:val="Strong"/>
    <w:basedOn w:val="DefaultParagraphFont"/>
    <w:uiPriority w:val="22"/>
    <w:qFormat/>
    <w:rsid w:val="004D4F76"/>
    <w:rPr>
      <w:b/>
      <w:bCs/>
    </w:rPr>
  </w:style>
  <w:style w:type="paragraph" w:styleId="NormalWeb">
    <w:name w:val="Normal (Web)"/>
    <w:basedOn w:val="Normal"/>
    <w:uiPriority w:val="99"/>
    <w:semiHidden/>
    <w:unhideWhenUsed/>
    <w:rsid w:val="004D4F76"/>
    <w:pPr>
      <w:spacing w:after="18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D4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F76"/>
    <w:rPr>
      <w:rFonts w:ascii="Tahoma" w:hAnsi="Tahoma" w:cs="Tahoma"/>
      <w:sz w:val="16"/>
      <w:szCs w:val="16"/>
    </w:rPr>
  </w:style>
  <w:style w:type="character" w:styleId="Emphasis">
    <w:name w:val="Emphasis"/>
    <w:basedOn w:val="DefaultParagraphFont"/>
    <w:uiPriority w:val="20"/>
    <w:qFormat/>
    <w:rsid w:val="004D4F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529383">
      <w:bodyDiv w:val="1"/>
      <w:marLeft w:val="0"/>
      <w:marRight w:val="0"/>
      <w:marTop w:val="0"/>
      <w:marBottom w:val="0"/>
      <w:divBdr>
        <w:top w:val="none" w:sz="0" w:space="0" w:color="auto"/>
        <w:left w:val="none" w:sz="0" w:space="0" w:color="auto"/>
        <w:bottom w:val="none" w:sz="0" w:space="0" w:color="auto"/>
        <w:right w:val="none" w:sz="0" w:space="0" w:color="auto"/>
      </w:divBdr>
      <w:divsChild>
        <w:div w:id="264115826">
          <w:marLeft w:val="0"/>
          <w:marRight w:val="0"/>
          <w:marTop w:val="0"/>
          <w:marBottom w:val="0"/>
          <w:divBdr>
            <w:top w:val="none" w:sz="0" w:space="0" w:color="auto"/>
            <w:left w:val="none" w:sz="0" w:space="0" w:color="auto"/>
            <w:bottom w:val="none" w:sz="0" w:space="0" w:color="auto"/>
            <w:right w:val="none" w:sz="0" w:space="0" w:color="auto"/>
          </w:divBdr>
          <w:divsChild>
            <w:div w:id="357203036">
              <w:marLeft w:val="0"/>
              <w:marRight w:val="0"/>
              <w:marTop w:val="0"/>
              <w:marBottom w:val="0"/>
              <w:divBdr>
                <w:top w:val="none" w:sz="0" w:space="0" w:color="auto"/>
                <w:left w:val="none" w:sz="0" w:space="0" w:color="auto"/>
                <w:bottom w:val="none" w:sz="0" w:space="0" w:color="auto"/>
                <w:right w:val="none" w:sz="0" w:space="0" w:color="auto"/>
              </w:divBdr>
              <w:divsChild>
                <w:div w:id="1948387699">
                  <w:marLeft w:val="0"/>
                  <w:marRight w:val="0"/>
                  <w:marTop w:val="0"/>
                  <w:marBottom w:val="0"/>
                  <w:divBdr>
                    <w:top w:val="none" w:sz="0" w:space="0" w:color="auto"/>
                    <w:left w:val="none" w:sz="0" w:space="0" w:color="auto"/>
                    <w:bottom w:val="none" w:sz="0" w:space="0" w:color="auto"/>
                    <w:right w:val="none" w:sz="0" w:space="0" w:color="auto"/>
                  </w:divBdr>
                  <w:divsChild>
                    <w:div w:id="1804538360">
                      <w:marLeft w:val="0"/>
                      <w:marRight w:val="0"/>
                      <w:marTop w:val="0"/>
                      <w:marBottom w:val="0"/>
                      <w:divBdr>
                        <w:top w:val="none" w:sz="0" w:space="0" w:color="auto"/>
                        <w:left w:val="none" w:sz="0" w:space="0" w:color="auto"/>
                        <w:bottom w:val="none" w:sz="0" w:space="0" w:color="auto"/>
                        <w:right w:val="none" w:sz="0" w:space="0" w:color="auto"/>
                      </w:divBdr>
                      <w:divsChild>
                        <w:div w:id="1769812127">
                          <w:marLeft w:val="0"/>
                          <w:marRight w:val="0"/>
                          <w:marTop w:val="0"/>
                          <w:marBottom w:val="0"/>
                          <w:divBdr>
                            <w:top w:val="none" w:sz="0" w:space="0" w:color="auto"/>
                            <w:left w:val="none" w:sz="0" w:space="0" w:color="auto"/>
                            <w:bottom w:val="none" w:sz="0" w:space="0" w:color="auto"/>
                            <w:right w:val="none" w:sz="0" w:space="0" w:color="auto"/>
                          </w:divBdr>
                          <w:divsChild>
                            <w:div w:id="964698356">
                              <w:marLeft w:val="0"/>
                              <w:marRight w:val="0"/>
                              <w:marTop w:val="0"/>
                              <w:marBottom w:val="0"/>
                              <w:divBdr>
                                <w:top w:val="none" w:sz="0" w:space="0" w:color="auto"/>
                                <w:left w:val="none" w:sz="0" w:space="0" w:color="auto"/>
                                <w:bottom w:val="none" w:sz="0" w:space="0" w:color="auto"/>
                                <w:right w:val="none" w:sz="0" w:space="0" w:color="auto"/>
                              </w:divBdr>
                              <w:divsChild>
                                <w:div w:id="1046218931">
                                  <w:marLeft w:val="0"/>
                                  <w:marRight w:val="0"/>
                                  <w:marTop w:val="0"/>
                                  <w:marBottom w:val="0"/>
                                  <w:divBdr>
                                    <w:top w:val="none" w:sz="0" w:space="0" w:color="auto"/>
                                    <w:left w:val="none" w:sz="0" w:space="0" w:color="auto"/>
                                    <w:bottom w:val="none" w:sz="0" w:space="0" w:color="auto"/>
                                    <w:right w:val="none" w:sz="0" w:space="0" w:color="auto"/>
                                  </w:divBdr>
                                  <w:divsChild>
                                    <w:div w:id="15950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35201">
                              <w:marLeft w:val="0"/>
                              <w:marRight w:val="0"/>
                              <w:marTop w:val="0"/>
                              <w:marBottom w:val="0"/>
                              <w:divBdr>
                                <w:top w:val="none" w:sz="0" w:space="0" w:color="auto"/>
                                <w:left w:val="none" w:sz="0" w:space="0" w:color="auto"/>
                                <w:bottom w:val="none" w:sz="0" w:space="0" w:color="auto"/>
                                <w:right w:val="none" w:sz="0" w:space="0" w:color="auto"/>
                              </w:divBdr>
                              <w:divsChild>
                                <w:div w:id="1890264785">
                                  <w:marLeft w:val="0"/>
                                  <w:marRight w:val="0"/>
                                  <w:marTop w:val="0"/>
                                  <w:marBottom w:val="0"/>
                                  <w:divBdr>
                                    <w:top w:val="none" w:sz="0" w:space="0" w:color="auto"/>
                                    <w:left w:val="none" w:sz="0" w:space="0" w:color="auto"/>
                                    <w:bottom w:val="none" w:sz="0" w:space="0" w:color="auto"/>
                                    <w:right w:val="none" w:sz="0" w:space="0" w:color="auto"/>
                                  </w:divBdr>
                                  <w:divsChild>
                                    <w:div w:id="499465723">
                                      <w:marLeft w:val="0"/>
                                      <w:marRight w:val="0"/>
                                      <w:marTop w:val="0"/>
                                      <w:marBottom w:val="0"/>
                                      <w:divBdr>
                                        <w:top w:val="none" w:sz="0" w:space="0" w:color="auto"/>
                                        <w:left w:val="none" w:sz="0" w:space="0" w:color="auto"/>
                                        <w:bottom w:val="none" w:sz="0" w:space="0" w:color="auto"/>
                                        <w:right w:val="none" w:sz="0" w:space="0" w:color="auto"/>
                                      </w:divBdr>
                                      <w:divsChild>
                                        <w:div w:id="1283683233">
                                          <w:marLeft w:val="0"/>
                                          <w:marRight w:val="0"/>
                                          <w:marTop w:val="0"/>
                                          <w:marBottom w:val="0"/>
                                          <w:divBdr>
                                            <w:top w:val="none" w:sz="0" w:space="0" w:color="auto"/>
                                            <w:left w:val="none" w:sz="0" w:space="0" w:color="auto"/>
                                            <w:bottom w:val="none" w:sz="0" w:space="0" w:color="auto"/>
                                            <w:right w:val="none" w:sz="0" w:space="0" w:color="auto"/>
                                          </w:divBdr>
                                          <w:divsChild>
                                            <w:div w:id="542138977">
                                              <w:marLeft w:val="0"/>
                                              <w:marRight w:val="0"/>
                                              <w:marTop w:val="0"/>
                                              <w:marBottom w:val="0"/>
                                              <w:divBdr>
                                                <w:top w:val="none" w:sz="0" w:space="0" w:color="auto"/>
                                                <w:left w:val="none" w:sz="0" w:space="0" w:color="auto"/>
                                                <w:bottom w:val="none" w:sz="0" w:space="0" w:color="auto"/>
                                                <w:right w:val="none" w:sz="0" w:space="0" w:color="auto"/>
                                              </w:divBdr>
                                              <w:divsChild>
                                                <w:div w:id="11552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9293">
                                  <w:marLeft w:val="0"/>
                                  <w:marRight w:val="0"/>
                                  <w:marTop w:val="0"/>
                                  <w:marBottom w:val="0"/>
                                  <w:divBdr>
                                    <w:top w:val="none" w:sz="0" w:space="0" w:color="auto"/>
                                    <w:left w:val="none" w:sz="0" w:space="0" w:color="auto"/>
                                    <w:bottom w:val="none" w:sz="0" w:space="0" w:color="auto"/>
                                    <w:right w:val="none" w:sz="0" w:space="0" w:color="auto"/>
                                  </w:divBdr>
                                  <w:divsChild>
                                    <w:div w:id="601374994">
                                      <w:marLeft w:val="0"/>
                                      <w:marRight w:val="0"/>
                                      <w:marTop w:val="75"/>
                                      <w:marBottom w:val="75"/>
                                      <w:divBdr>
                                        <w:top w:val="none" w:sz="0" w:space="0" w:color="auto"/>
                                        <w:left w:val="none" w:sz="0" w:space="0" w:color="auto"/>
                                        <w:bottom w:val="none" w:sz="0" w:space="0" w:color="auto"/>
                                        <w:right w:val="none" w:sz="0" w:space="0" w:color="auto"/>
                                      </w:divBdr>
                                    </w:div>
                                    <w:div w:id="16032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2191">
                              <w:marLeft w:val="0"/>
                              <w:marRight w:val="0"/>
                              <w:marTop w:val="0"/>
                              <w:marBottom w:val="0"/>
                              <w:divBdr>
                                <w:top w:val="none" w:sz="0" w:space="0" w:color="auto"/>
                                <w:left w:val="none" w:sz="0" w:space="0" w:color="auto"/>
                                <w:bottom w:val="none" w:sz="0" w:space="0" w:color="auto"/>
                                <w:right w:val="none" w:sz="0" w:space="0" w:color="auto"/>
                              </w:divBdr>
                              <w:divsChild>
                                <w:div w:id="1494950550">
                                  <w:marLeft w:val="0"/>
                                  <w:marRight w:val="0"/>
                                  <w:marTop w:val="0"/>
                                  <w:marBottom w:val="0"/>
                                  <w:divBdr>
                                    <w:top w:val="none" w:sz="0" w:space="0" w:color="auto"/>
                                    <w:left w:val="none" w:sz="0" w:space="0" w:color="auto"/>
                                    <w:bottom w:val="none" w:sz="0" w:space="0" w:color="auto"/>
                                    <w:right w:val="none" w:sz="0" w:space="0" w:color="auto"/>
                                  </w:divBdr>
                                  <w:divsChild>
                                    <w:div w:id="1933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4735">
                              <w:marLeft w:val="0"/>
                              <w:marRight w:val="0"/>
                              <w:marTop w:val="0"/>
                              <w:marBottom w:val="0"/>
                              <w:divBdr>
                                <w:top w:val="none" w:sz="0" w:space="0" w:color="auto"/>
                                <w:left w:val="none" w:sz="0" w:space="0" w:color="auto"/>
                                <w:bottom w:val="none" w:sz="0" w:space="0" w:color="auto"/>
                                <w:right w:val="none" w:sz="0" w:space="0" w:color="auto"/>
                              </w:divBdr>
                              <w:divsChild>
                                <w:div w:id="476922153">
                                  <w:marLeft w:val="0"/>
                                  <w:marRight w:val="0"/>
                                  <w:marTop w:val="0"/>
                                  <w:marBottom w:val="0"/>
                                  <w:divBdr>
                                    <w:top w:val="none" w:sz="0" w:space="0" w:color="auto"/>
                                    <w:left w:val="none" w:sz="0" w:space="0" w:color="auto"/>
                                    <w:bottom w:val="none" w:sz="0" w:space="0" w:color="auto"/>
                                    <w:right w:val="none" w:sz="0" w:space="0" w:color="auto"/>
                                  </w:divBdr>
                                  <w:divsChild>
                                    <w:div w:id="343633428">
                                      <w:marLeft w:val="0"/>
                                      <w:marRight w:val="0"/>
                                      <w:marTop w:val="0"/>
                                      <w:marBottom w:val="0"/>
                                      <w:divBdr>
                                        <w:top w:val="none" w:sz="0" w:space="0" w:color="auto"/>
                                        <w:left w:val="none" w:sz="0" w:space="0" w:color="auto"/>
                                        <w:bottom w:val="none" w:sz="0" w:space="0" w:color="auto"/>
                                        <w:right w:val="none" w:sz="0" w:space="0" w:color="auto"/>
                                      </w:divBdr>
                                      <w:divsChild>
                                        <w:div w:id="1790003070">
                                          <w:marLeft w:val="0"/>
                                          <w:marRight w:val="0"/>
                                          <w:marTop w:val="0"/>
                                          <w:marBottom w:val="0"/>
                                          <w:divBdr>
                                            <w:top w:val="none" w:sz="0" w:space="0" w:color="auto"/>
                                            <w:left w:val="none" w:sz="0" w:space="0" w:color="auto"/>
                                            <w:bottom w:val="none" w:sz="0" w:space="0" w:color="auto"/>
                                            <w:right w:val="none" w:sz="0" w:space="0" w:color="auto"/>
                                          </w:divBdr>
                                          <w:divsChild>
                                            <w:div w:id="2042511454">
                                              <w:marLeft w:val="0"/>
                                              <w:marRight w:val="0"/>
                                              <w:marTop w:val="0"/>
                                              <w:marBottom w:val="0"/>
                                              <w:divBdr>
                                                <w:top w:val="none" w:sz="0" w:space="0" w:color="auto"/>
                                                <w:left w:val="none" w:sz="0" w:space="0" w:color="auto"/>
                                                <w:bottom w:val="none" w:sz="0" w:space="0" w:color="auto"/>
                                                <w:right w:val="none" w:sz="0" w:space="0" w:color="auto"/>
                                              </w:divBdr>
                                              <w:divsChild>
                                                <w:div w:id="6133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4481">
                                  <w:marLeft w:val="0"/>
                                  <w:marRight w:val="0"/>
                                  <w:marTop w:val="0"/>
                                  <w:marBottom w:val="0"/>
                                  <w:divBdr>
                                    <w:top w:val="none" w:sz="0" w:space="0" w:color="auto"/>
                                    <w:left w:val="none" w:sz="0" w:space="0" w:color="auto"/>
                                    <w:bottom w:val="none" w:sz="0" w:space="0" w:color="auto"/>
                                    <w:right w:val="none" w:sz="0" w:space="0" w:color="auto"/>
                                  </w:divBdr>
                                  <w:divsChild>
                                    <w:div w:id="1324431708">
                                      <w:marLeft w:val="0"/>
                                      <w:marRight w:val="0"/>
                                      <w:marTop w:val="75"/>
                                      <w:marBottom w:val="75"/>
                                      <w:divBdr>
                                        <w:top w:val="none" w:sz="0" w:space="0" w:color="auto"/>
                                        <w:left w:val="none" w:sz="0" w:space="0" w:color="auto"/>
                                        <w:bottom w:val="none" w:sz="0" w:space="0" w:color="auto"/>
                                        <w:right w:val="none" w:sz="0" w:space="0" w:color="auto"/>
                                      </w:divBdr>
                                    </w:div>
                                    <w:div w:id="2712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7810">
                              <w:marLeft w:val="0"/>
                              <w:marRight w:val="0"/>
                              <w:marTop w:val="0"/>
                              <w:marBottom w:val="0"/>
                              <w:divBdr>
                                <w:top w:val="none" w:sz="0" w:space="0" w:color="auto"/>
                                <w:left w:val="none" w:sz="0" w:space="0" w:color="auto"/>
                                <w:bottom w:val="none" w:sz="0" w:space="0" w:color="auto"/>
                                <w:right w:val="none" w:sz="0" w:space="0" w:color="auto"/>
                              </w:divBdr>
                              <w:divsChild>
                                <w:div w:id="2074546304">
                                  <w:marLeft w:val="0"/>
                                  <w:marRight w:val="0"/>
                                  <w:marTop w:val="0"/>
                                  <w:marBottom w:val="0"/>
                                  <w:divBdr>
                                    <w:top w:val="none" w:sz="0" w:space="0" w:color="auto"/>
                                    <w:left w:val="none" w:sz="0" w:space="0" w:color="auto"/>
                                    <w:bottom w:val="none" w:sz="0" w:space="0" w:color="auto"/>
                                    <w:right w:val="none" w:sz="0" w:space="0" w:color="auto"/>
                                  </w:divBdr>
                                  <w:divsChild>
                                    <w:div w:id="168408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46637">
                              <w:marLeft w:val="0"/>
                              <w:marRight w:val="0"/>
                              <w:marTop w:val="0"/>
                              <w:marBottom w:val="0"/>
                              <w:divBdr>
                                <w:top w:val="none" w:sz="0" w:space="0" w:color="auto"/>
                                <w:left w:val="none" w:sz="0" w:space="0" w:color="auto"/>
                                <w:bottom w:val="none" w:sz="0" w:space="0" w:color="auto"/>
                                <w:right w:val="none" w:sz="0" w:space="0" w:color="auto"/>
                              </w:divBdr>
                              <w:divsChild>
                                <w:div w:id="361438623">
                                  <w:marLeft w:val="0"/>
                                  <w:marRight w:val="0"/>
                                  <w:marTop w:val="0"/>
                                  <w:marBottom w:val="0"/>
                                  <w:divBdr>
                                    <w:top w:val="none" w:sz="0" w:space="0" w:color="auto"/>
                                    <w:left w:val="none" w:sz="0" w:space="0" w:color="auto"/>
                                    <w:bottom w:val="none" w:sz="0" w:space="0" w:color="auto"/>
                                    <w:right w:val="none" w:sz="0" w:space="0" w:color="auto"/>
                                  </w:divBdr>
                                  <w:divsChild>
                                    <w:div w:id="1570531012">
                                      <w:marLeft w:val="0"/>
                                      <w:marRight w:val="0"/>
                                      <w:marTop w:val="0"/>
                                      <w:marBottom w:val="0"/>
                                      <w:divBdr>
                                        <w:top w:val="none" w:sz="0" w:space="0" w:color="auto"/>
                                        <w:left w:val="none" w:sz="0" w:space="0" w:color="auto"/>
                                        <w:bottom w:val="none" w:sz="0" w:space="0" w:color="auto"/>
                                        <w:right w:val="none" w:sz="0" w:space="0" w:color="auto"/>
                                      </w:divBdr>
                                      <w:divsChild>
                                        <w:div w:id="446389613">
                                          <w:marLeft w:val="0"/>
                                          <w:marRight w:val="0"/>
                                          <w:marTop w:val="0"/>
                                          <w:marBottom w:val="0"/>
                                          <w:divBdr>
                                            <w:top w:val="none" w:sz="0" w:space="0" w:color="auto"/>
                                            <w:left w:val="none" w:sz="0" w:space="0" w:color="auto"/>
                                            <w:bottom w:val="none" w:sz="0" w:space="0" w:color="auto"/>
                                            <w:right w:val="none" w:sz="0" w:space="0" w:color="auto"/>
                                          </w:divBdr>
                                          <w:divsChild>
                                            <w:div w:id="1761953130">
                                              <w:marLeft w:val="0"/>
                                              <w:marRight w:val="0"/>
                                              <w:marTop w:val="0"/>
                                              <w:marBottom w:val="0"/>
                                              <w:divBdr>
                                                <w:top w:val="none" w:sz="0" w:space="0" w:color="auto"/>
                                                <w:left w:val="none" w:sz="0" w:space="0" w:color="auto"/>
                                                <w:bottom w:val="none" w:sz="0" w:space="0" w:color="auto"/>
                                                <w:right w:val="none" w:sz="0" w:space="0" w:color="auto"/>
                                              </w:divBdr>
                                              <w:divsChild>
                                                <w:div w:id="793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2832">
                                  <w:marLeft w:val="0"/>
                                  <w:marRight w:val="0"/>
                                  <w:marTop w:val="0"/>
                                  <w:marBottom w:val="0"/>
                                  <w:divBdr>
                                    <w:top w:val="none" w:sz="0" w:space="0" w:color="auto"/>
                                    <w:left w:val="none" w:sz="0" w:space="0" w:color="auto"/>
                                    <w:bottom w:val="none" w:sz="0" w:space="0" w:color="auto"/>
                                    <w:right w:val="none" w:sz="0" w:space="0" w:color="auto"/>
                                  </w:divBdr>
                                  <w:divsChild>
                                    <w:div w:id="1809665242">
                                      <w:marLeft w:val="0"/>
                                      <w:marRight w:val="0"/>
                                      <w:marTop w:val="75"/>
                                      <w:marBottom w:val="75"/>
                                      <w:divBdr>
                                        <w:top w:val="none" w:sz="0" w:space="0" w:color="auto"/>
                                        <w:left w:val="none" w:sz="0" w:space="0" w:color="auto"/>
                                        <w:bottom w:val="none" w:sz="0" w:space="0" w:color="auto"/>
                                        <w:right w:val="none" w:sz="0" w:space="0" w:color="auto"/>
                                      </w:divBdr>
                                    </w:div>
                                    <w:div w:id="1854032836">
                                      <w:marLeft w:val="0"/>
                                      <w:marRight w:val="0"/>
                                      <w:marTop w:val="0"/>
                                      <w:marBottom w:val="0"/>
                                      <w:divBdr>
                                        <w:top w:val="none" w:sz="0" w:space="0" w:color="auto"/>
                                        <w:left w:val="none" w:sz="0" w:space="0" w:color="auto"/>
                                        <w:bottom w:val="none" w:sz="0" w:space="0" w:color="auto"/>
                                        <w:right w:val="none" w:sz="0" w:space="0" w:color="auto"/>
                                      </w:divBdr>
                                    </w:div>
                                    <w:div w:id="868642773">
                                      <w:marLeft w:val="0"/>
                                      <w:marRight w:val="0"/>
                                      <w:marTop w:val="75"/>
                                      <w:marBottom w:val="75"/>
                                      <w:divBdr>
                                        <w:top w:val="none" w:sz="0" w:space="0" w:color="auto"/>
                                        <w:left w:val="none" w:sz="0" w:space="0" w:color="auto"/>
                                        <w:bottom w:val="none" w:sz="0" w:space="0" w:color="auto"/>
                                        <w:right w:val="none" w:sz="0" w:space="0" w:color="auto"/>
                                      </w:divBdr>
                                    </w:div>
                                    <w:div w:id="17649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9948">
                              <w:marLeft w:val="0"/>
                              <w:marRight w:val="0"/>
                              <w:marTop w:val="0"/>
                              <w:marBottom w:val="0"/>
                              <w:divBdr>
                                <w:top w:val="none" w:sz="0" w:space="0" w:color="auto"/>
                                <w:left w:val="none" w:sz="0" w:space="0" w:color="auto"/>
                                <w:bottom w:val="none" w:sz="0" w:space="0" w:color="auto"/>
                                <w:right w:val="none" w:sz="0" w:space="0" w:color="auto"/>
                              </w:divBdr>
                              <w:divsChild>
                                <w:div w:id="308287719">
                                  <w:marLeft w:val="0"/>
                                  <w:marRight w:val="0"/>
                                  <w:marTop w:val="0"/>
                                  <w:marBottom w:val="0"/>
                                  <w:divBdr>
                                    <w:top w:val="none" w:sz="0" w:space="0" w:color="auto"/>
                                    <w:left w:val="none" w:sz="0" w:space="0" w:color="auto"/>
                                    <w:bottom w:val="none" w:sz="0" w:space="0" w:color="auto"/>
                                    <w:right w:val="none" w:sz="0" w:space="0" w:color="auto"/>
                                  </w:divBdr>
                                  <w:divsChild>
                                    <w:div w:id="16829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15632">
                              <w:marLeft w:val="0"/>
                              <w:marRight w:val="0"/>
                              <w:marTop w:val="0"/>
                              <w:marBottom w:val="0"/>
                              <w:divBdr>
                                <w:top w:val="none" w:sz="0" w:space="0" w:color="auto"/>
                                <w:left w:val="none" w:sz="0" w:space="0" w:color="auto"/>
                                <w:bottom w:val="none" w:sz="0" w:space="0" w:color="auto"/>
                                <w:right w:val="none" w:sz="0" w:space="0" w:color="auto"/>
                              </w:divBdr>
                              <w:divsChild>
                                <w:div w:id="2019499089">
                                  <w:marLeft w:val="0"/>
                                  <w:marRight w:val="0"/>
                                  <w:marTop w:val="0"/>
                                  <w:marBottom w:val="0"/>
                                  <w:divBdr>
                                    <w:top w:val="none" w:sz="0" w:space="0" w:color="auto"/>
                                    <w:left w:val="none" w:sz="0" w:space="0" w:color="auto"/>
                                    <w:bottom w:val="none" w:sz="0" w:space="0" w:color="auto"/>
                                    <w:right w:val="none" w:sz="0" w:space="0" w:color="auto"/>
                                  </w:divBdr>
                                  <w:divsChild>
                                    <w:div w:id="1402752442">
                                      <w:marLeft w:val="0"/>
                                      <w:marRight w:val="0"/>
                                      <w:marTop w:val="0"/>
                                      <w:marBottom w:val="0"/>
                                      <w:divBdr>
                                        <w:top w:val="none" w:sz="0" w:space="0" w:color="auto"/>
                                        <w:left w:val="none" w:sz="0" w:space="0" w:color="auto"/>
                                        <w:bottom w:val="none" w:sz="0" w:space="0" w:color="auto"/>
                                        <w:right w:val="none" w:sz="0" w:space="0" w:color="auto"/>
                                      </w:divBdr>
                                      <w:divsChild>
                                        <w:div w:id="1240288331">
                                          <w:marLeft w:val="0"/>
                                          <w:marRight w:val="0"/>
                                          <w:marTop w:val="0"/>
                                          <w:marBottom w:val="0"/>
                                          <w:divBdr>
                                            <w:top w:val="none" w:sz="0" w:space="0" w:color="auto"/>
                                            <w:left w:val="none" w:sz="0" w:space="0" w:color="auto"/>
                                            <w:bottom w:val="none" w:sz="0" w:space="0" w:color="auto"/>
                                            <w:right w:val="none" w:sz="0" w:space="0" w:color="auto"/>
                                          </w:divBdr>
                                          <w:divsChild>
                                            <w:div w:id="852382741">
                                              <w:marLeft w:val="0"/>
                                              <w:marRight w:val="0"/>
                                              <w:marTop w:val="0"/>
                                              <w:marBottom w:val="0"/>
                                              <w:divBdr>
                                                <w:top w:val="none" w:sz="0" w:space="0" w:color="auto"/>
                                                <w:left w:val="none" w:sz="0" w:space="0" w:color="auto"/>
                                                <w:bottom w:val="none" w:sz="0" w:space="0" w:color="auto"/>
                                                <w:right w:val="none" w:sz="0" w:space="0" w:color="auto"/>
                                              </w:divBdr>
                                              <w:divsChild>
                                                <w:div w:id="15513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99677">
                                  <w:marLeft w:val="0"/>
                                  <w:marRight w:val="0"/>
                                  <w:marTop w:val="0"/>
                                  <w:marBottom w:val="0"/>
                                  <w:divBdr>
                                    <w:top w:val="none" w:sz="0" w:space="0" w:color="auto"/>
                                    <w:left w:val="none" w:sz="0" w:space="0" w:color="auto"/>
                                    <w:bottom w:val="none" w:sz="0" w:space="0" w:color="auto"/>
                                    <w:right w:val="none" w:sz="0" w:space="0" w:color="auto"/>
                                  </w:divBdr>
                                  <w:divsChild>
                                    <w:div w:id="1570117307">
                                      <w:marLeft w:val="0"/>
                                      <w:marRight w:val="0"/>
                                      <w:marTop w:val="75"/>
                                      <w:marBottom w:val="75"/>
                                      <w:divBdr>
                                        <w:top w:val="none" w:sz="0" w:space="0" w:color="auto"/>
                                        <w:left w:val="none" w:sz="0" w:space="0" w:color="auto"/>
                                        <w:bottom w:val="none" w:sz="0" w:space="0" w:color="auto"/>
                                        <w:right w:val="none" w:sz="0" w:space="0" w:color="auto"/>
                                      </w:divBdr>
                                    </w:div>
                                    <w:div w:id="11409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8684">
                              <w:marLeft w:val="0"/>
                              <w:marRight w:val="0"/>
                              <w:marTop w:val="0"/>
                              <w:marBottom w:val="0"/>
                              <w:divBdr>
                                <w:top w:val="none" w:sz="0" w:space="0" w:color="auto"/>
                                <w:left w:val="none" w:sz="0" w:space="0" w:color="auto"/>
                                <w:bottom w:val="none" w:sz="0" w:space="0" w:color="auto"/>
                                <w:right w:val="none" w:sz="0" w:space="0" w:color="auto"/>
                              </w:divBdr>
                              <w:divsChild>
                                <w:div w:id="38287539">
                                  <w:marLeft w:val="0"/>
                                  <w:marRight w:val="0"/>
                                  <w:marTop w:val="0"/>
                                  <w:marBottom w:val="0"/>
                                  <w:divBdr>
                                    <w:top w:val="none" w:sz="0" w:space="0" w:color="auto"/>
                                    <w:left w:val="none" w:sz="0" w:space="0" w:color="auto"/>
                                    <w:bottom w:val="none" w:sz="0" w:space="0" w:color="auto"/>
                                    <w:right w:val="none" w:sz="0" w:space="0" w:color="auto"/>
                                  </w:divBdr>
                                  <w:divsChild>
                                    <w:div w:id="13788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4371">
                              <w:marLeft w:val="0"/>
                              <w:marRight w:val="0"/>
                              <w:marTop w:val="0"/>
                              <w:marBottom w:val="0"/>
                              <w:divBdr>
                                <w:top w:val="none" w:sz="0" w:space="0" w:color="auto"/>
                                <w:left w:val="none" w:sz="0" w:space="0" w:color="auto"/>
                                <w:bottom w:val="none" w:sz="0" w:space="0" w:color="auto"/>
                                <w:right w:val="none" w:sz="0" w:space="0" w:color="auto"/>
                              </w:divBdr>
                              <w:divsChild>
                                <w:div w:id="1273317287">
                                  <w:marLeft w:val="0"/>
                                  <w:marRight w:val="0"/>
                                  <w:marTop w:val="0"/>
                                  <w:marBottom w:val="0"/>
                                  <w:divBdr>
                                    <w:top w:val="none" w:sz="0" w:space="0" w:color="auto"/>
                                    <w:left w:val="none" w:sz="0" w:space="0" w:color="auto"/>
                                    <w:bottom w:val="none" w:sz="0" w:space="0" w:color="auto"/>
                                    <w:right w:val="none" w:sz="0" w:space="0" w:color="auto"/>
                                  </w:divBdr>
                                  <w:divsChild>
                                    <w:div w:id="1841890710">
                                      <w:marLeft w:val="0"/>
                                      <w:marRight w:val="0"/>
                                      <w:marTop w:val="0"/>
                                      <w:marBottom w:val="0"/>
                                      <w:divBdr>
                                        <w:top w:val="none" w:sz="0" w:space="0" w:color="auto"/>
                                        <w:left w:val="none" w:sz="0" w:space="0" w:color="auto"/>
                                        <w:bottom w:val="none" w:sz="0" w:space="0" w:color="auto"/>
                                        <w:right w:val="none" w:sz="0" w:space="0" w:color="auto"/>
                                      </w:divBdr>
                                      <w:divsChild>
                                        <w:div w:id="690647393">
                                          <w:marLeft w:val="0"/>
                                          <w:marRight w:val="0"/>
                                          <w:marTop w:val="0"/>
                                          <w:marBottom w:val="0"/>
                                          <w:divBdr>
                                            <w:top w:val="none" w:sz="0" w:space="0" w:color="auto"/>
                                            <w:left w:val="none" w:sz="0" w:space="0" w:color="auto"/>
                                            <w:bottom w:val="none" w:sz="0" w:space="0" w:color="auto"/>
                                            <w:right w:val="none" w:sz="0" w:space="0" w:color="auto"/>
                                          </w:divBdr>
                                          <w:divsChild>
                                            <w:div w:id="1462114984">
                                              <w:marLeft w:val="0"/>
                                              <w:marRight w:val="0"/>
                                              <w:marTop w:val="0"/>
                                              <w:marBottom w:val="0"/>
                                              <w:divBdr>
                                                <w:top w:val="none" w:sz="0" w:space="0" w:color="auto"/>
                                                <w:left w:val="none" w:sz="0" w:space="0" w:color="auto"/>
                                                <w:bottom w:val="none" w:sz="0" w:space="0" w:color="auto"/>
                                                <w:right w:val="none" w:sz="0" w:space="0" w:color="auto"/>
                                              </w:divBdr>
                                              <w:divsChild>
                                                <w:div w:id="80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59010">
                                  <w:marLeft w:val="0"/>
                                  <w:marRight w:val="0"/>
                                  <w:marTop w:val="0"/>
                                  <w:marBottom w:val="0"/>
                                  <w:divBdr>
                                    <w:top w:val="none" w:sz="0" w:space="0" w:color="auto"/>
                                    <w:left w:val="none" w:sz="0" w:space="0" w:color="auto"/>
                                    <w:bottom w:val="none" w:sz="0" w:space="0" w:color="auto"/>
                                    <w:right w:val="none" w:sz="0" w:space="0" w:color="auto"/>
                                  </w:divBdr>
                                  <w:divsChild>
                                    <w:div w:id="1872062062">
                                      <w:marLeft w:val="0"/>
                                      <w:marRight w:val="0"/>
                                      <w:marTop w:val="75"/>
                                      <w:marBottom w:val="75"/>
                                      <w:divBdr>
                                        <w:top w:val="none" w:sz="0" w:space="0" w:color="auto"/>
                                        <w:left w:val="none" w:sz="0" w:space="0" w:color="auto"/>
                                        <w:bottom w:val="none" w:sz="0" w:space="0" w:color="auto"/>
                                        <w:right w:val="none" w:sz="0" w:space="0" w:color="auto"/>
                                      </w:divBdr>
                                    </w:div>
                                    <w:div w:id="9924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85278">
                              <w:marLeft w:val="0"/>
                              <w:marRight w:val="0"/>
                              <w:marTop w:val="0"/>
                              <w:marBottom w:val="0"/>
                              <w:divBdr>
                                <w:top w:val="none" w:sz="0" w:space="0" w:color="auto"/>
                                <w:left w:val="none" w:sz="0" w:space="0" w:color="auto"/>
                                <w:bottom w:val="none" w:sz="0" w:space="0" w:color="auto"/>
                                <w:right w:val="none" w:sz="0" w:space="0" w:color="auto"/>
                              </w:divBdr>
                              <w:divsChild>
                                <w:div w:id="262419933">
                                  <w:marLeft w:val="0"/>
                                  <w:marRight w:val="0"/>
                                  <w:marTop w:val="0"/>
                                  <w:marBottom w:val="0"/>
                                  <w:divBdr>
                                    <w:top w:val="none" w:sz="0" w:space="0" w:color="auto"/>
                                    <w:left w:val="none" w:sz="0" w:space="0" w:color="auto"/>
                                    <w:bottom w:val="none" w:sz="0" w:space="0" w:color="auto"/>
                                    <w:right w:val="none" w:sz="0" w:space="0" w:color="auto"/>
                                  </w:divBdr>
                                  <w:divsChild>
                                    <w:div w:id="21379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106988">
      <w:bodyDiv w:val="1"/>
      <w:marLeft w:val="0"/>
      <w:marRight w:val="0"/>
      <w:marTop w:val="0"/>
      <w:marBottom w:val="0"/>
      <w:divBdr>
        <w:top w:val="none" w:sz="0" w:space="0" w:color="auto"/>
        <w:left w:val="none" w:sz="0" w:space="0" w:color="auto"/>
        <w:bottom w:val="none" w:sz="0" w:space="0" w:color="auto"/>
        <w:right w:val="none" w:sz="0" w:space="0" w:color="auto"/>
      </w:divBdr>
      <w:divsChild>
        <w:div w:id="865561913">
          <w:marLeft w:val="0"/>
          <w:marRight w:val="0"/>
          <w:marTop w:val="0"/>
          <w:marBottom w:val="0"/>
          <w:divBdr>
            <w:top w:val="none" w:sz="0" w:space="0" w:color="auto"/>
            <w:left w:val="none" w:sz="0" w:space="0" w:color="auto"/>
            <w:bottom w:val="none" w:sz="0" w:space="0" w:color="auto"/>
            <w:right w:val="none" w:sz="0" w:space="0" w:color="auto"/>
          </w:divBdr>
          <w:divsChild>
            <w:div w:id="1247495848">
              <w:marLeft w:val="0"/>
              <w:marRight w:val="0"/>
              <w:marTop w:val="0"/>
              <w:marBottom w:val="0"/>
              <w:divBdr>
                <w:top w:val="none" w:sz="0" w:space="0" w:color="auto"/>
                <w:left w:val="none" w:sz="0" w:space="0" w:color="auto"/>
                <w:bottom w:val="none" w:sz="0" w:space="0" w:color="auto"/>
                <w:right w:val="none" w:sz="0" w:space="0" w:color="auto"/>
              </w:divBdr>
              <w:divsChild>
                <w:div w:id="93718530">
                  <w:marLeft w:val="0"/>
                  <w:marRight w:val="0"/>
                  <w:marTop w:val="0"/>
                  <w:marBottom w:val="0"/>
                  <w:divBdr>
                    <w:top w:val="none" w:sz="0" w:space="0" w:color="auto"/>
                    <w:left w:val="none" w:sz="0" w:space="0" w:color="auto"/>
                    <w:bottom w:val="none" w:sz="0" w:space="0" w:color="auto"/>
                    <w:right w:val="none" w:sz="0" w:space="0" w:color="auto"/>
                  </w:divBdr>
                  <w:divsChild>
                    <w:div w:id="1687827016">
                      <w:marLeft w:val="0"/>
                      <w:marRight w:val="0"/>
                      <w:marTop w:val="0"/>
                      <w:marBottom w:val="0"/>
                      <w:divBdr>
                        <w:top w:val="none" w:sz="0" w:space="0" w:color="auto"/>
                        <w:left w:val="none" w:sz="0" w:space="0" w:color="auto"/>
                        <w:bottom w:val="none" w:sz="0" w:space="0" w:color="auto"/>
                        <w:right w:val="none" w:sz="0" w:space="0" w:color="auto"/>
                      </w:divBdr>
                      <w:divsChild>
                        <w:div w:id="775952181">
                          <w:marLeft w:val="0"/>
                          <w:marRight w:val="0"/>
                          <w:marTop w:val="0"/>
                          <w:marBottom w:val="0"/>
                          <w:divBdr>
                            <w:top w:val="none" w:sz="0" w:space="0" w:color="auto"/>
                            <w:left w:val="none" w:sz="0" w:space="0" w:color="auto"/>
                            <w:bottom w:val="none" w:sz="0" w:space="0" w:color="auto"/>
                            <w:right w:val="none" w:sz="0" w:space="0" w:color="auto"/>
                          </w:divBdr>
                          <w:divsChild>
                            <w:div w:id="393310267">
                              <w:marLeft w:val="0"/>
                              <w:marRight w:val="0"/>
                              <w:marTop w:val="0"/>
                              <w:marBottom w:val="0"/>
                              <w:divBdr>
                                <w:top w:val="none" w:sz="0" w:space="0" w:color="auto"/>
                                <w:left w:val="none" w:sz="0" w:space="0" w:color="auto"/>
                                <w:bottom w:val="none" w:sz="0" w:space="0" w:color="auto"/>
                                <w:right w:val="none" w:sz="0" w:space="0" w:color="auto"/>
                              </w:divBdr>
                              <w:divsChild>
                                <w:div w:id="1522666274">
                                  <w:marLeft w:val="0"/>
                                  <w:marRight w:val="0"/>
                                  <w:marTop w:val="0"/>
                                  <w:marBottom w:val="0"/>
                                  <w:divBdr>
                                    <w:top w:val="none" w:sz="0" w:space="0" w:color="auto"/>
                                    <w:left w:val="none" w:sz="0" w:space="0" w:color="auto"/>
                                    <w:bottom w:val="none" w:sz="0" w:space="0" w:color="auto"/>
                                    <w:right w:val="none" w:sz="0" w:space="0" w:color="auto"/>
                                  </w:divBdr>
                                  <w:divsChild>
                                    <w:div w:id="7534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angela-michelle.hubpages.com/hub/1252943" TargetMode="External"/><Relationship Id="rId14" Type="http://schemas.openxmlformats.org/officeDocument/2006/relationships/hyperlink" Target="http://angela-michelle.hubpages.com/hub/1252943" TargetMode="External"/><Relationship Id="rId15" Type="http://schemas.openxmlformats.org/officeDocument/2006/relationships/hyperlink" Target="http://angela-michelle.hubpages.com/hub/1252943" TargetMode="External"/><Relationship Id="rId16" Type="http://schemas.openxmlformats.org/officeDocument/2006/relationships/hyperlink" Target="http://angela-michelle.hubpages.com/hub/1252943" TargetMode="External"/><Relationship Id="rId17" Type="http://schemas.openxmlformats.org/officeDocument/2006/relationships/hyperlink" Target="http://angela-michelle.hubpages.com/hub/1252943" TargetMode="External"/><Relationship Id="rId18" Type="http://schemas.openxmlformats.org/officeDocument/2006/relationships/hyperlink" Target="http://angela-michelle.hubpages.com/hub/1252943" TargetMode="External"/><Relationship Id="rId19" Type="http://schemas.openxmlformats.org/officeDocument/2006/relationships/hyperlink" Target="http://angela-michelle.hubpages.com/hub/1252943" TargetMode="External"/><Relationship Id="rId63" Type="http://schemas.openxmlformats.org/officeDocument/2006/relationships/hyperlink" Target="http://angela-michelle.hubpages.com/hub/Gender-Bias-in-Witch-hunts" TargetMode="External"/><Relationship Id="rId64" Type="http://schemas.openxmlformats.org/officeDocument/2006/relationships/hyperlink" Target="http://angela-michelle.hubpages.com/hub/Gender-Bias-in-Witch-hunts" TargetMode="External"/><Relationship Id="rId65" Type="http://schemas.openxmlformats.org/officeDocument/2006/relationships/hyperlink" Target="http://angela-michelle.hubpages.com/hub/Gender-Bias-in-Witch-hunts" TargetMode="External"/><Relationship Id="rId66" Type="http://schemas.openxmlformats.org/officeDocument/2006/relationships/hyperlink" Target="http://angela-michelle.hubpages.com/hub/Gender-Bias-in-Witch-hunts" TargetMode="External"/><Relationship Id="rId67" Type="http://schemas.openxmlformats.org/officeDocument/2006/relationships/hyperlink" Target="http://angela-michelle.hubpages.com/hub/Gender-Bias-in-Witch-hunts" TargetMode="External"/><Relationship Id="rId68" Type="http://schemas.openxmlformats.org/officeDocument/2006/relationships/hyperlink" Target="http://angela-michelle.hubpages.com/hub/Gender-Bias-in-Witch-hunts" TargetMode="External"/><Relationship Id="rId69" Type="http://schemas.openxmlformats.org/officeDocument/2006/relationships/hyperlink" Target="http://angela-michelle.hubpages.com/hub/Gender-Bias-in-Witch-hunts" TargetMode="External"/><Relationship Id="rId50" Type="http://schemas.openxmlformats.org/officeDocument/2006/relationships/hyperlink" Target="http://angela-michelle.hubpages.com/hub/Gender-Bias-in-Witch-hunts" TargetMode="External"/><Relationship Id="rId51" Type="http://schemas.openxmlformats.org/officeDocument/2006/relationships/hyperlink" Target="http://angela-michelle.hubpages.com/hub/Gender-Bias-in-Witch-hunts" TargetMode="External"/><Relationship Id="rId52" Type="http://schemas.openxmlformats.org/officeDocument/2006/relationships/hyperlink" Target="http://angela-michelle.hubpages.com/hub/Gender-Bias-in-Witch-hunts" TargetMode="External"/><Relationship Id="rId53" Type="http://schemas.openxmlformats.org/officeDocument/2006/relationships/hyperlink" Target="http://angela-michelle.hubpages.com/hub/Gender-Bias-in-Witch-hunts" TargetMode="External"/><Relationship Id="rId54" Type="http://schemas.openxmlformats.org/officeDocument/2006/relationships/hyperlink" Target="http://angela-michelle.hubpages.com/hub/Gender-Bias-in-Witch-hunts" TargetMode="External"/><Relationship Id="rId55" Type="http://schemas.openxmlformats.org/officeDocument/2006/relationships/hyperlink" Target="http://angela-michelle.hubpages.com/hub/Gender-Bias-in-Witch-hunts" TargetMode="External"/><Relationship Id="rId56" Type="http://schemas.openxmlformats.org/officeDocument/2006/relationships/hyperlink" Target="http://angela-michelle.hubpages.com/hub/Gender-Bias-in-Witch-hunts" TargetMode="External"/><Relationship Id="rId57" Type="http://schemas.openxmlformats.org/officeDocument/2006/relationships/hyperlink" Target="http://angela-michelle.hubpages.com/hub/Gender-Bias-in-Witch-hunts" TargetMode="External"/><Relationship Id="rId58" Type="http://schemas.openxmlformats.org/officeDocument/2006/relationships/hyperlink" Target="http://angela-michelle.hubpages.com/hub/Gender-Bias-in-Witch-hunts" TargetMode="External"/><Relationship Id="rId59" Type="http://schemas.openxmlformats.org/officeDocument/2006/relationships/hyperlink" Target="http://angela-michelle.hubpages.com/hub/Gender-Bias-in-Witch-hunts" TargetMode="External"/><Relationship Id="rId40" Type="http://schemas.openxmlformats.org/officeDocument/2006/relationships/hyperlink" Target="http://angela-michelle.hubpages.com/hub/1252943" TargetMode="External"/><Relationship Id="rId41" Type="http://schemas.openxmlformats.org/officeDocument/2006/relationships/hyperlink" Target="http://angela-michelle.hubpages.com/hub/1252943" TargetMode="External"/><Relationship Id="rId42" Type="http://schemas.openxmlformats.org/officeDocument/2006/relationships/hyperlink" Target="http://angela-michelle.hubpages.com/hub/1252943" TargetMode="External"/><Relationship Id="rId43" Type="http://schemas.openxmlformats.org/officeDocument/2006/relationships/hyperlink" Target="http://angela-michelle.hubpages.com/hub/1252943" TargetMode="External"/><Relationship Id="rId44" Type="http://schemas.openxmlformats.org/officeDocument/2006/relationships/hyperlink" Target="http://angela-michelle.hubpages.com/hub/1252943" TargetMode="External"/><Relationship Id="rId45" Type="http://schemas.openxmlformats.org/officeDocument/2006/relationships/hyperlink" Target="http://angela-michelle.hubpages.com/hub/Gender-Bias-in-Witch-hunts" TargetMode="External"/><Relationship Id="rId46" Type="http://schemas.openxmlformats.org/officeDocument/2006/relationships/hyperlink" Target="http://angela-michelle.hubpages.com/hub/Gender-Bias-in-Witch-hunts" TargetMode="External"/><Relationship Id="rId47" Type="http://schemas.openxmlformats.org/officeDocument/2006/relationships/hyperlink" Target="http://angela-michelle.hubpages.com/hub/Gender-Bias-in-Witch-hunts" TargetMode="External"/><Relationship Id="rId48" Type="http://schemas.openxmlformats.org/officeDocument/2006/relationships/hyperlink" Target="http://angela-michelle.hubpages.com/hub/Gender-Bias-in-Witch-hunts" TargetMode="External"/><Relationship Id="rId49" Type="http://schemas.openxmlformats.org/officeDocument/2006/relationships/hyperlink" Target="http://angela-michelle.hubpages.com/hub/Gender-Bias-in-Witch-hunts"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ngela-michelle.hubpages.com/hub/Gender-Bias-in-Witch-hunts" TargetMode="External"/><Relationship Id="rId6" Type="http://schemas.openxmlformats.org/officeDocument/2006/relationships/hyperlink" Target="http://angela-michelle.hubpages.com/hub/Gender-Bias-in-Witch-hunts" TargetMode="External"/><Relationship Id="rId7" Type="http://schemas.openxmlformats.org/officeDocument/2006/relationships/hyperlink" Target="http://angela-michelle.hubpages.com/hub/Gender-Bias-in-Witch-hunts" TargetMode="External"/><Relationship Id="rId8" Type="http://schemas.openxmlformats.org/officeDocument/2006/relationships/hyperlink" Target="http://angela-michelle.hubpages.com/hub/Gender-Bias-in-Witch-hunts" TargetMode="External"/><Relationship Id="rId9" Type="http://schemas.openxmlformats.org/officeDocument/2006/relationships/hyperlink" Target="http://angela-michelle.hubpages.com/hub/Gender-Bias-in-Witch-hunts" TargetMode="External"/><Relationship Id="rId30" Type="http://schemas.openxmlformats.org/officeDocument/2006/relationships/hyperlink" Target="http://angela-michelle.hubpages.com/hub/1252943" TargetMode="External"/><Relationship Id="rId31" Type="http://schemas.openxmlformats.org/officeDocument/2006/relationships/hyperlink" Target="http://angela-michelle.hubpages.com/hub/1252943" TargetMode="External"/><Relationship Id="rId32" Type="http://schemas.openxmlformats.org/officeDocument/2006/relationships/hyperlink" Target="http://angela-michelle.hubpages.com/hub/1252943" TargetMode="External"/><Relationship Id="rId33" Type="http://schemas.openxmlformats.org/officeDocument/2006/relationships/hyperlink" Target="http://angela-michelle.hubpages.com/hub/1252943" TargetMode="External"/><Relationship Id="rId34" Type="http://schemas.openxmlformats.org/officeDocument/2006/relationships/hyperlink" Target="http://angela-michelle.hubpages.com/hub/1252943" TargetMode="External"/><Relationship Id="rId35" Type="http://schemas.openxmlformats.org/officeDocument/2006/relationships/hyperlink" Target="http://angela-michelle.hubpages.com/hub/1252943" TargetMode="External"/><Relationship Id="rId36" Type="http://schemas.openxmlformats.org/officeDocument/2006/relationships/hyperlink" Target="http://angela-michelle.hubpages.com/hub/1252943" TargetMode="External"/><Relationship Id="rId37" Type="http://schemas.openxmlformats.org/officeDocument/2006/relationships/hyperlink" Target="http://angela-michelle.hubpages.com/hub/1252943" TargetMode="External"/><Relationship Id="rId38" Type="http://schemas.openxmlformats.org/officeDocument/2006/relationships/hyperlink" Target="http://angela-michelle.hubpages.com/hub/1252943" TargetMode="External"/><Relationship Id="rId39" Type="http://schemas.openxmlformats.org/officeDocument/2006/relationships/hyperlink" Target="http://angela-michelle.hubpages.com/hub/1252943" TargetMode="External"/><Relationship Id="rId80" Type="http://schemas.openxmlformats.org/officeDocument/2006/relationships/hyperlink" Target="http://angela-michelle.hubpages.com/hub/Gender-Bias-in-Witch-hunts" TargetMode="External"/><Relationship Id="rId81" Type="http://schemas.openxmlformats.org/officeDocument/2006/relationships/hyperlink" Target="http://angela-michelle.hubpages.com/hub/Gender-Bias-in-Witch-hunts" TargetMode="External"/><Relationship Id="rId82" Type="http://schemas.openxmlformats.org/officeDocument/2006/relationships/fontTable" Target="fontTable.xml"/><Relationship Id="rId83" Type="http://schemas.openxmlformats.org/officeDocument/2006/relationships/theme" Target="theme/theme1.xml"/><Relationship Id="rId70" Type="http://schemas.openxmlformats.org/officeDocument/2006/relationships/hyperlink" Target="http://angela-michelle.hubpages.com/hub/Gender-Bias-in-Witch-hunts" TargetMode="External"/><Relationship Id="rId71" Type="http://schemas.openxmlformats.org/officeDocument/2006/relationships/hyperlink" Target="http://angela-michelle.hubpages.com/hub/Gender-Bias-in-Witch-hunts" TargetMode="External"/><Relationship Id="rId72" Type="http://schemas.openxmlformats.org/officeDocument/2006/relationships/hyperlink" Target="http://angela-michelle.hubpages.com/hub/Gender-Bias-in-Witch-hunts" TargetMode="External"/><Relationship Id="rId20" Type="http://schemas.openxmlformats.org/officeDocument/2006/relationships/hyperlink" Target="http://angela-michelle.hubpages.com/hub/1252943" TargetMode="External"/><Relationship Id="rId21" Type="http://schemas.openxmlformats.org/officeDocument/2006/relationships/hyperlink" Target="http://angela-michelle.hubpages.com/hub/1252943" TargetMode="External"/><Relationship Id="rId22" Type="http://schemas.openxmlformats.org/officeDocument/2006/relationships/hyperlink" Target="http://angela-michelle.hubpages.com/hub/1252943" TargetMode="External"/><Relationship Id="rId23" Type="http://schemas.openxmlformats.org/officeDocument/2006/relationships/hyperlink" Target="http://angela-michelle.hubpages.com/hub/1252943" TargetMode="External"/><Relationship Id="rId24" Type="http://schemas.openxmlformats.org/officeDocument/2006/relationships/hyperlink" Target="http://angela-michelle.hubpages.com/hub/1252943" TargetMode="External"/><Relationship Id="rId25" Type="http://schemas.openxmlformats.org/officeDocument/2006/relationships/hyperlink" Target="http://angela-michelle.hubpages.com/hub/1252943" TargetMode="External"/><Relationship Id="rId26" Type="http://schemas.openxmlformats.org/officeDocument/2006/relationships/hyperlink" Target="http://hubpages.com/topics/religion-and-philosophy/paganism-and-witchcraft/5168" TargetMode="External"/><Relationship Id="rId27" Type="http://schemas.openxmlformats.org/officeDocument/2006/relationships/hyperlink" Target="http://angela-michelle.hubpages.com/hub/1252943" TargetMode="External"/><Relationship Id="rId28" Type="http://schemas.openxmlformats.org/officeDocument/2006/relationships/hyperlink" Target="http://angela-michelle.hubpages.com/hub/1252943" TargetMode="External"/><Relationship Id="rId29" Type="http://schemas.openxmlformats.org/officeDocument/2006/relationships/hyperlink" Target="http://angela-michelle.hubpages.com/hub/1252943" TargetMode="External"/><Relationship Id="rId73" Type="http://schemas.openxmlformats.org/officeDocument/2006/relationships/hyperlink" Target="http://angela-michelle.hubpages.com/hub/Gender-Bias-in-Witch-hunts" TargetMode="External"/><Relationship Id="rId74" Type="http://schemas.openxmlformats.org/officeDocument/2006/relationships/hyperlink" Target="http://angela-michelle.hubpages.com/hub/Gender-Bias-in-Witch-hunts" TargetMode="External"/><Relationship Id="rId75" Type="http://schemas.openxmlformats.org/officeDocument/2006/relationships/hyperlink" Target="http://angela-michelle.hubpages.com/hub/Gender-Bias-in-Witch-hunts" TargetMode="External"/><Relationship Id="rId76" Type="http://schemas.openxmlformats.org/officeDocument/2006/relationships/hyperlink" Target="http://angela-michelle.hubpages.com/hub/Gender-Bias-in-Witch-hunts" TargetMode="External"/><Relationship Id="rId77" Type="http://schemas.openxmlformats.org/officeDocument/2006/relationships/hyperlink" Target="http://angela-michelle.hubpages.com/hub/Gender-Bias-in-Witch-hunts" TargetMode="External"/><Relationship Id="rId78" Type="http://schemas.openxmlformats.org/officeDocument/2006/relationships/hyperlink" Target="http://angela-michelle.hubpages.com/hub/Gender-Bias-in-Witch-hunts" TargetMode="External"/><Relationship Id="rId79" Type="http://schemas.openxmlformats.org/officeDocument/2006/relationships/hyperlink" Target="http://angela-michelle.hubpages.com/hub/Gender-Bias-in-Witch-hunts" TargetMode="External"/><Relationship Id="rId60" Type="http://schemas.openxmlformats.org/officeDocument/2006/relationships/hyperlink" Target="http://angela-michelle.hubpages.com/hub/Gender-Bias-in-Witch-hunts" TargetMode="External"/><Relationship Id="rId61" Type="http://schemas.openxmlformats.org/officeDocument/2006/relationships/hyperlink" Target="http://angela-michelle.hubpages.com/hub/Gender-Bias-in-Witch-hunts" TargetMode="External"/><Relationship Id="rId62" Type="http://schemas.openxmlformats.org/officeDocument/2006/relationships/hyperlink" Target="http://angela-michelle.hubpages.com/hub/Gender-Bias-in-Witch-hunts" TargetMode="External"/><Relationship Id="rId10" Type="http://schemas.openxmlformats.org/officeDocument/2006/relationships/hyperlink" Target="http://angela-michelle.hubpages.com/hub/Benandante-Witchcraft-in-Early-Modern-Europe" TargetMode="External"/><Relationship Id="rId11" Type="http://schemas.openxmlformats.org/officeDocument/2006/relationships/hyperlink" Target="http://angela-michelle.hubpages.com/hub/1252943" TargetMode="External"/><Relationship Id="rId12" Type="http://schemas.openxmlformats.org/officeDocument/2006/relationships/hyperlink" Target="http://angela-michelle.hubpages.com/hub/12529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3057</Words>
  <Characters>17428</Characters>
  <Application>Microsoft Macintosh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Adam Bones</cp:lastModifiedBy>
  <cp:revision>2</cp:revision>
  <dcterms:created xsi:type="dcterms:W3CDTF">2012-09-23T07:58:00Z</dcterms:created>
  <dcterms:modified xsi:type="dcterms:W3CDTF">2014-08-05T16:30:00Z</dcterms:modified>
</cp:coreProperties>
</file>